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page" w:horzAnchor="margin" w:tblpXSpec="center" w:tblpY="2941"/>
        <w:bidiVisual/>
        <w:tblW w:w="100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tblPr>
      <w:tblGrid>
        <w:gridCol w:w="4905"/>
        <w:gridCol w:w="5175"/>
      </w:tblGrid>
      <w:tr w:rsidR="002A2A87" w:rsidRPr="008A7B12" w:rsidTr="00803173">
        <w:trPr>
          <w:trHeight w:val="1705"/>
        </w:trPr>
        <w:tc>
          <w:tcPr>
            <w:tcW w:w="4905" w:type="dxa"/>
            <w:shd w:val="clear" w:color="auto" w:fill="FFFFFF" w:themeFill="background1"/>
          </w:tcPr>
          <w:p w:rsidR="002A2A87" w:rsidRPr="008A7B12" w:rsidRDefault="002A2A87" w:rsidP="00803173">
            <w:pPr>
              <w:bidi/>
              <w:spacing w:line="276" w:lineRule="auto"/>
              <w:rPr>
                <w:rFonts w:ascii="Arial" w:hAnsi="Arial" w:cs="B Nazanin"/>
                <w:b/>
                <w:bCs/>
                <w:color w:val="000000" w:themeColor="text1"/>
                <w:sz w:val="28"/>
                <w:szCs w:val="28"/>
                <w:lang w:val="en-ZW" w:bidi="fa-IR"/>
              </w:rPr>
            </w:pPr>
            <w:r w:rsidRPr="008A7B12">
              <w:rPr>
                <w:rFonts w:ascii="Arial" w:hAnsi="Arial" w:cs="B Nazanin" w:hint="cs"/>
                <w:b/>
                <w:bCs/>
                <w:color w:val="000000" w:themeColor="text1"/>
                <w:sz w:val="28"/>
                <w:szCs w:val="28"/>
                <w:rtl/>
                <w:lang w:bidi="fa-IR"/>
              </w:rPr>
              <w:t>کد خط مشی:</w:t>
            </w:r>
            <w:r w:rsidR="00EB2248" w:rsidRPr="008A7B12">
              <w:rPr>
                <w:rFonts w:ascii="Arial" w:hAnsi="Arial" w:cs="B Nazanin"/>
                <w:b/>
                <w:bCs/>
                <w:color w:val="000000" w:themeColor="text1"/>
                <w:sz w:val="28"/>
                <w:szCs w:val="28"/>
                <w:lang w:val="en-ZW" w:bidi="fa-IR"/>
              </w:rPr>
              <w:t>E.P.U.C8/1</w:t>
            </w:r>
          </w:p>
          <w:p w:rsidR="002A2A87" w:rsidRPr="008A7B12" w:rsidRDefault="002A2A87" w:rsidP="00960F1E">
            <w:pPr>
              <w:bidi/>
              <w:spacing w:line="276" w:lineRule="auto"/>
              <w:rPr>
                <w:rFonts w:ascii="Arial" w:hAnsi="Arial" w:cs="B Nazanin"/>
                <w:b/>
                <w:bCs/>
                <w:color w:val="000000" w:themeColor="text1"/>
                <w:sz w:val="28"/>
                <w:szCs w:val="28"/>
                <w:rtl/>
                <w:lang w:bidi="fa-IR"/>
              </w:rPr>
            </w:pPr>
            <w:r w:rsidRPr="008A7B12">
              <w:rPr>
                <w:rFonts w:ascii="Arial" w:hAnsi="Arial" w:cs="B Nazanin" w:hint="cs"/>
                <w:b/>
                <w:bCs/>
                <w:color w:val="000000" w:themeColor="text1"/>
                <w:sz w:val="28"/>
                <w:szCs w:val="28"/>
                <w:rtl/>
                <w:lang w:bidi="fa-IR"/>
              </w:rPr>
              <w:t xml:space="preserve">تاریخ ابلاغ: </w:t>
            </w:r>
            <w:r w:rsidR="002204F4" w:rsidRPr="008A7B12">
              <w:rPr>
                <w:rFonts w:ascii="Arial" w:hAnsi="Arial" w:cs="B Nazanin" w:hint="cs"/>
                <w:color w:val="000000" w:themeColor="text1"/>
                <w:sz w:val="24"/>
                <w:szCs w:val="24"/>
                <w:rtl/>
                <w:lang w:bidi="fa-IR"/>
              </w:rPr>
              <w:t>21</w:t>
            </w:r>
            <w:r w:rsidRPr="008A7B12">
              <w:rPr>
                <w:rFonts w:ascii="Arial" w:hAnsi="Arial" w:cs="B Nazanin" w:hint="cs"/>
                <w:color w:val="000000" w:themeColor="text1"/>
                <w:sz w:val="24"/>
                <w:szCs w:val="24"/>
                <w:rtl/>
                <w:lang w:bidi="fa-IR"/>
              </w:rPr>
              <w:t>/</w:t>
            </w:r>
            <w:r w:rsidR="002204F4" w:rsidRPr="008A7B12">
              <w:rPr>
                <w:rFonts w:ascii="Arial" w:hAnsi="Arial" w:cs="B Nazanin" w:hint="cs"/>
                <w:color w:val="000000" w:themeColor="text1"/>
                <w:sz w:val="24"/>
                <w:szCs w:val="24"/>
                <w:rtl/>
                <w:lang w:bidi="fa-IR"/>
              </w:rPr>
              <w:t>1</w:t>
            </w:r>
            <w:r w:rsidRPr="008A7B12">
              <w:rPr>
                <w:rFonts w:ascii="Arial" w:hAnsi="Arial" w:cs="B Nazanin" w:hint="cs"/>
                <w:color w:val="000000" w:themeColor="text1"/>
                <w:sz w:val="24"/>
                <w:szCs w:val="24"/>
                <w:rtl/>
                <w:lang w:bidi="fa-IR"/>
              </w:rPr>
              <w:t>/92</w:t>
            </w:r>
            <w:r w:rsidRPr="008A7B12">
              <w:rPr>
                <w:rFonts w:ascii="Arial" w:hAnsi="Arial" w:cs="B Nazanin"/>
                <w:b/>
                <w:bCs/>
                <w:color w:val="000000" w:themeColor="text1"/>
                <w:sz w:val="28"/>
                <w:szCs w:val="28"/>
                <w:rtl/>
                <w:lang w:bidi="fa-IR"/>
              </w:rPr>
              <w:br/>
            </w:r>
            <w:r w:rsidRPr="008A7B12">
              <w:rPr>
                <w:rFonts w:ascii="Arial" w:hAnsi="Arial" w:cs="B Nazanin" w:hint="cs"/>
                <w:b/>
                <w:bCs/>
                <w:color w:val="000000" w:themeColor="text1"/>
                <w:sz w:val="28"/>
                <w:szCs w:val="28"/>
                <w:rtl/>
                <w:lang w:bidi="fa-IR"/>
              </w:rPr>
              <w:t>تاریخ آخرین بازنگری:</w:t>
            </w:r>
            <w:r w:rsidR="002204F4" w:rsidRPr="008A7B12">
              <w:rPr>
                <w:rFonts w:ascii="Arial" w:hAnsi="Arial" w:cs="B Nazanin" w:hint="cs"/>
                <w:color w:val="000000" w:themeColor="text1"/>
                <w:sz w:val="24"/>
                <w:szCs w:val="24"/>
                <w:rtl/>
                <w:lang w:bidi="fa-IR"/>
              </w:rPr>
              <w:t>21</w:t>
            </w:r>
            <w:r w:rsidRPr="008A7B12">
              <w:rPr>
                <w:rFonts w:ascii="Arial" w:hAnsi="Arial" w:cs="B Nazanin" w:hint="cs"/>
                <w:color w:val="000000" w:themeColor="text1"/>
                <w:sz w:val="24"/>
                <w:szCs w:val="24"/>
                <w:rtl/>
                <w:lang w:bidi="fa-IR"/>
              </w:rPr>
              <w:t>/</w:t>
            </w:r>
            <w:r w:rsidR="002204F4" w:rsidRPr="008A7B12">
              <w:rPr>
                <w:rFonts w:ascii="Arial" w:hAnsi="Arial" w:cs="B Nazanin" w:hint="cs"/>
                <w:color w:val="000000" w:themeColor="text1"/>
                <w:sz w:val="24"/>
                <w:szCs w:val="24"/>
                <w:rtl/>
                <w:lang w:bidi="fa-IR"/>
              </w:rPr>
              <w:t>7</w:t>
            </w:r>
            <w:r w:rsidRPr="008A7B12">
              <w:rPr>
                <w:rFonts w:ascii="Arial" w:hAnsi="Arial" w:cs="B Nazanin" w:hint="cs"/>
                <w:color w:val="000000" w:themeColor="text1"/>
                <w:sz w:val="24"/>
                <w:szCs w:val="24"/>
                <w:rtl/>
                <w:lang w:bidi="fa-IR"/>
              </w:rPr>
              <w:t>/9</w:t>
            </w:r>
            <w:r w:rsidR="00960F1E">
              <w:rPr>
                <w:rFonts w:ascii="Arial" w:hAnsi="Arial" w:cs="B Nazanin" w:hint="cs"/>
                <w:color w:val="000000" w:themeColor="text1"/>
                <w:sz w:val="24"/>
                <w:szCs w:val="24"/>
                <w:rtl/>
                <w:lang w:bidi="fa-IR"/>
              </w:rPr>
              <w:t>3</w:t>
            </w:r>
            <w:r w:rsidRPr="008A7B12">
              <w:rPr>
                <w:rFonts w:ascii="Arial" w:hAnsi="Arial" w:cs="B Nazanin" w:hint="cs"/>
                <w:b/>
                <w:bCs/>
                <w:color w:val="000000" w:themeColor="text1"/>
                <w:sz w:val="28"/>
                <w:szCs w:val="28"/>
                <w:rtl/>
                <w:lang w:bidi="fa-IR"/>
              </w:rPr>
              <w:br/>
              <w:t xml:space="preserve">تاریخ بازنگری بعدی </w:t>
            </w:r>
            <w:r w:rsidRPr="008A7B12">
              <w:rPr>
                <w:rFonts w:ascii="Arial" w:hAnsi="Arial" w:cs="B Nazanin" w:hint="cs"/>
                <w:color w:val="000000" w:themeColor="text1"/>
                <w:sz w:val="28"/>
                <w:szCs w:val="28"/>
                <w:rtl/>
                <w:lang w:bidi="fa-IR"/>
              </w:rPr>
              <w:t xml:space="preserve">: </w:t>
            </w:r>
            <w:r w:rsidR="002204F4" w:rsidRPr="008A7B12">
              <w:rPr>
                <w:rFonts w:ascii="Arial" w:hAnsi="Arial" w:cs="B Nazanin" w:hint="cs"/>
                <w:color w:val="000000" w:themeColor="text1"/>
                <w:sz w:val="24"/>
                <w:szCs w:val="24"/>
                <w:rtl/>
                <w:lang w:bidi="fa-IR"/>
              </w:rPr>
              <w:t>21</w:t>
            </w:r>
            <w:r w:rsidRPr="008A7B12">
              <w:rPr>
                <w:rFonts w:ascii="Arial" w:hAnsi="Arial" w:cs="B Nazanin" w:hint="cs"/>
                <w:color w:val="000000" w:themeColor="text1"/>
                <w:sz w:val="24"/>
                <w:szCs w:val="24"/>
                <w:rtl/>
                <w:lang w:bidi="fa-IR"/>
              </w:rPr>
              <w:t>/</w:t>
            </w:r>
            <w:r w:rsidR="002204F4" w:rsidRPr="008A7B12">
              <w:rPr>
                <w:rFonts w:ascii="Arial" w:hAnsi="Arial" w:cs="B Nazanin" w:hint="cs"/>
                <w:color w:val="000000" w:themeColor="text1"/>
                <w:sz w:val="24"/>
                <w:szCs w:val="24"/>
                <w:rtl/>
                <w:lang w:bidi="fa-IR"/>
              </w:rPr>
              <w:t>7</w:t>
            </w:r>
            <w:r w:rsidRPr="008A7B12">
              <w:rPr>
                <w:rFonts w:ascii="Arial" w:hAnsi="Arial" w:cs="B Nazanin" w:hint="cs"/>
                <w:color w:val="000000" w:themeColor="text1"/>
                <w:sz w:val="24"/>
                <w:szCs w:val="24"/>
                <w:rtl/>
                <w:lang w:bidi="fa-IR"/>
              </w:rPr>
              <w:t>/9</w:t>
            </w:r>
            <w:r w:rsidR="00960F1E">
              <w:rPr>
                <w:rFonts w:ascii="Arial" w:hAnsi="Arial" w:cs="B Nazanin" w:hint="cs"/>
                <w:color w:val="000000" w:themeColor="text1"/>
                <w:sz w:val="24"/>
                <w:szCs w:val="24"/>
                <w:rtl/>
                <w:lang w:bidi="fa-IR"/>
              </w:rPr>
              <w:t>4</w:t>
            </w:r>
          </w:p>
        </w:tc>
        <w:tc>
          <w:tcPr>
            <w:tcW w:w="5175" w:type="dxa"/>
            <w:shd w:val="clear" w:color="auto" w:fill="FFFFFF" w:themeFill="background1"/>
          </w:tcPr>
          <w:p w:rsidR="002A2A87" w:rsidRPr="008A7B12" w:rsidRDefault="002A2A87" w:rsidP="00803173">
            <w:pPr>
              <w:bidi/>
              <w:spacing w:line="276" w:lineRule="auto"/>
              <w:rPr>
                <w:rFonts w:ascii="Arial" w:hAnsi="Arial" w:cs="B Nazanin"/>
                <w:b/>
                <w:bCs/>
                <w:color w:val="000000" w:themeColor="text1"/>
                <w:sz w:val="28"/>
                <w:szCs w:val="28"/>
                <w:rtl/>
                <w:lang w:bidi="fa-IR"/>
              </w:rPr>
            </w:pPr>
          </w:p>
          <w:p w:rsidR="002204F4" w:rsidRPr="008A7B12" w:rsidRDefault="002A2A87" w:rsidP="002204F4">
            <w:pPr>
              <w:bidi/>
              <w:spacing w:line="276" w:lineRule="auto"/>
              <w:rPr>
                <w:rFonts w:ascii="Arial" w:hAnsi="Arial" w:cs="B Nazanin"/>
                <w:color w:val="000000" w:themeColor="text1"/>
                <w:sz w:val="26"/>
                <w:szCs w:val="26"/>
                <w:rtl/>
                <w:lang w:bidi="fa-IR"/>
              </w:rPr>
            </w:pPr>
            <w:r w:rsidRPr="008A7B12">
              <w:rPr>
                <w:rFonts w:ascii="Arial" w:hAnsi="Arial" w:cs="B Nazanin" w:hint="cs"/>
                <w:b/>
                <w:bCs/>
                <w:color w:val="000000" w:themeColor="text1"/>
                <w:sz w:val="28"/>
                <w:szCs w:val="28"/>
                <w:rtl/>
                <w:lang w:bidi="fa-IR"/>
              </w:rPr>
              <w:t>سرپرست نویسندگان :</w:t>
            </w:r>
            <w:r w:rsidR="002204F4" w:rsidRPr="008A7B12">
              <w:rPr>
                <w:rFonts w:ascii="Arial" w:hAnsi="Arial" w:cs="B Nazanin" w:hint="cs"/>
                <w:color w:val="000000" w:themeColor="text1"/>
                <w:sz w:val="26"/>
                <w:szCs w:val="26"/>
                <w:rtl/>
                <w:lang w:bidi="fa-IR"/>
              </w:rPr>
              <w:t>عبدالکمال مبصر</w:t>
            </w:r>
          </w:p>
          <w:p w:rsidR="002A2A87" w:rsidRPr="008A7B12" w:rsidRDefault="002A2A87" w:rsidP="002204F4">
            <w:pPr>
              <w:bidi/>
              <w:spacing w:line="276" w:lineRule="auto"/>
              <w:rPr>
                <w:rFonts w:ascii="Arial" w:hAnsi="Arial" w:cs="B Nazanin"/>
                <w:b/>
                <w:bCs/>
                <w:color w:val="000000" w:themeColor="text1"/>
                <w:sz w:val="28"/>
                <w:szCs w:val="28"/>
                <w:rtl/>
                <w:lang w:bidi="fa-IR"/>
              </w:rPr>
            </w:pPr>
            <w:r w:rsidRPr="008A7B12">
              <w:rPr>
                <w:rFonts w:ascii="Arial" w:hAnsi="Arial" w:cs="B Nazanin" w:hint="cs"/>
                <w:b/>
                <w:bCs/>
                <w:color w:val="000000" w:themeColor="text1"/>
                <w:sz w:val="28"/>
                <w:szCs w:val="28"/>
                <w:rtl/>
                <w:lang w:bidi="fa-IR"/>
              </w:rPr>
              <w:t xml:space="preserve">ریاست بیمارستان: </w:t>
            </w:r>
            <w:r w:rsidRPr="008A7B12">
              <w:rPr>
                <w:rFonts w:ascii="Arial" w:hAnsi="Arial" w:cs="B Nazanin" w:hint="cs"/>
                <w:color w:val="000000" w:themeColor="text1"/>
                <w:sz w:val="26"/>
                <w:szCs w:val="26"/>
                <w:rtl/>
                <w:lang w:bidi="fa-IR"/>
              </w:rPr>
              <w:t>دکتر عبدا</w:t>
            </w:r>
            <w:r w:rsidR="002204F4" w:rsidRPr="008A7B12">
              <w:rPr>
                <w:rFonts w:ascii="Arial" w:hAnsi="Arial" w:cs="B Nazanin" w:hint="cs"/>
                <w:color w:val="000000" w:themeColor="text1"/>
                <w:sz w:val="26"/>
                <w:szCs w:val="26"/>
                <w:rtl/>
                <w:lang w:bidi="fa-IR"/>
              </w:rPr>
              <w:t>ل</w:t>
            </w:r>
            <w:r w:rsidRPr="008A7B12">
              <w:rPr>
                <w:rFonts w:ascii="Arial" w:hAnsi="Arial" w:cs="B Nazanin" w:hint="cs"/>
                <w:color w:val="000000" w:themeColor="text1"/>
                <w:sz w:val="26"/>
                <w:szCs w:val="26"/>
                <w:rtl/>
                <w:lang w:bidi="fa-IR"/>
              </w:rPr>
              <w:t>ناصر معظمی</w:t>
            </w:r>
            <w:r w:rsidRPr="008A7B12">
              <w:rPr>
                <w:rFonts w:ascii="Arial" w:hAnsi="Arial" w:cs="B Nazanin"/>
                <w:b/>
                <w:bCs/>
                <w:color w:val="000000" w:themeColor="text1"/>
                <w:sz w:val="26"/>
                <w:szCs w:val="26"/>
                <w:rtl/>
                <w:lang w:bidi="fa-IR"/>
              </w:rPr>
              <w:br/>
            </w:r>
            <w:r w:rsidRPr="008A7B12">
              <w:rPr>
                <w:rFonts w:ascii="Arial" w:hAnsi="Arial" w:cs="B Nazanin" w:hint="cs"/>
                <w:b/>
                <w:bCs/>
                <w:color w:val="000000" w:themeColor="text1"/>
                <w:sz w:val="28"/>
                <w:szCs w:val="28"/>
                <w:rtl/>
                <w:lang w:bidi="fa-IR"/>
              </w:rPr>
              <w:t>تصویب کننده/گان:</w:t>
            </w:r>
            <w:r w:rsidRPr="008A7B12">
              <w:rPr>
                <w:rFonts w:ascii="Arial" w:hAnsi="Arial" w:cs="B Nazanin" w:hint="cs"/>
                <w:color w:val="000000" w:themeColor="text1"/>
                <w:sz w:val="26"/>
                <w:szCs w:val="26"/>
                <w:rtl/>
                <w:lang w:bidi="fa-IR"/>
              </w:rPr>
              <w:t xml:space="preserve"> ریاست بیمارستان و کمیته بهبود کیفیت</w:t>
            </w:r>
          </w:p>
        </w:tc>
      </w:tr>
    </w:tbl>
    <w:p w:rsidR="00830718" w:rsidRPr="008A7B12" w:rsidRDefault="00830718" w:rsidP="00830718">
      <w:pPr>
        <w:bidi/>
        <w:spacing w:line="240" w:lineRule="auto"/>
        <w:jc w:val="both"/>
        <w:rPr>
          <w:rFonts w:cs="B Nazanin"/>
          <w:b/>
          <w:bCs/>
          <w:sz w:val="28"/>
          <w:szCs w:val="28"/>
          <w:rtl/>
        </w:rPr>
      </w:pPr>
      <w:r w:rsidRPr="008A7B12">
        <w:rPr>
          <w:rFonts w:cs="B Nazanin" w:hint="cs"/>
          <w:b/>
          <w:bCs/>
          <w:sz w:val="28"/>
          <w:szCs w:val="28"/>
          <w:rtl/>
        </w:rPr>
        <w:t>تعاریف :</w:t>
      </w:r>
    </w:p>
    <w:p w:rsidR="00830718" w:rsidRPr="008A7B12" w:rsidRDefault="00830718" w:rsidP="00830718">
      <w:pPr>
        <w:bidi/>
        <w:spacing w:line="240" w:lineRule="auto"/>
        <w:jc w:val="both"/>
        <w:rPr>
          <w:rFonts w:cs="B Nazanin"/>
          <w:noProof/>
          <w:sz w:val="26"/>
          <w:szCs w:val="26"/>
          <w:rtl/>
        </w:rPr>
      </w:pPr>
      <w:r w:rsidRPr="008A7B12">
        <w:rPr>
          <w:rFonts w:cs="B Nazanin" w:hint="cs"/>
          <w:noProof/>
          <w:sz w:val="26"/>
          <w:szCs w:val="26"/>
          <w:rtl/>
        </w:rPr>
        <w:t>انجام پژوهش و تحقیق بویژه دربیمارستانهای آموزشی باعث پیشرفت علم پزشکی در تمام مقاطع شده است .</w:t>
      </w:r>
    </w:p>
    <w:p w:rsidR="00830718" w:rsidRPr="008A7B12" w:rsidRDefault="00830718" w:rsidP="00830718">
      <w:pPr>
        <w:bidi/>
        <w:spacing w:line="240" w:lineRule="auto"/>
        <w:jc w:val="both"/>
        <w:rPr>
          <w:rFonts w:cs="B Nazanin"/>
          <w:noProof/>
          <w:sz w:val="26"/>
          <w:szCs w:val="26"/>
          <w:rtl/>
        </w:rPr>
      </w:pPr>
      <w:r w:rsidRPr="008A7B12">
        <w:rPr>
          <w:rFonts w:cs="B Nazanin" w:hint="cs"/>
          <w:b/>
          <w:bCs/>
          <w:noProof/>
          <w:sz w:val="28"/>
          <w:szCs w:val="28"/>
          <w:rtl/>
        </w:rPr>
        <w:t>دامنه خط مشی و روش انجام کار</w:t>
      </w:r>
      <w:r w:rsidRPr="008A7B12">
        <w:rPr>
          <w:rFonts w:cs="B Nazanin" w:hint="cs"/>
          <w:noProof/>
          <w:sz w:val="26"/>
          <w:szCs w:val="26"/>
          <w:rtl/>
        </w:rPr>
        <w:t xml:space="preserve"> : کل بیمارستان </w:t>
      </w:r>
      <w:r w:rsidR="00960F1E">
        <w:rPr>
          <w:rFonts w:cs="B Nazanin" w:hint="cs"/>
          <w:noProof/>
          <w:sz w:val="26"/>
          <w:szCs w:val="26"/>
          <w:rtl/>
        </w:rPr>
        <w:t>(بویژه ریاست و مدیریت و مترون و سرپرستار و پرستار و سوپر وایزر کشیک)</w:t>
      </w:r>
    </w:p>
    <w:p w:rsidR="00830718" w:rsidRPr="008A7B12" w:rsidRDefault="00830718" w:rsidP="00C71C0F">
      <w:pPr>
        <w:bidi/>
        <w:spacing w:line="240" w:lineRule="auto"/>
        <w:jc w:val="both"/>
        <w:rPr>
          <w:rFonts w:cs="B Nazanin"/>
          <w:b/>
          <w:bCs/>
          <w:noProof/>
          <w:sz w:val="28"/>
          <w:szCs w:val="28"/>
        </w:rPr>
      </w:pPr>
      <w:r w:rsidRPr="008A7B12">
        <w:rPr>
          <w:rFonts w:cs="B Nazanin" w:hint="cs"/>
          <w:b/>
          <w:bCs/>
          <w:noProof/>
          <w:sz w:val="28"/>
          <w:szCs w:val="28"/>
          <w:rtl/>
        </w:rPr>
        <w:t xml:space="preserve">هدف : </w:t>
      </w:r>
      <w:r w:rsidR="000C1AE9" w:rsidRPr="008A7B12">
        <w:rPr>
          <w:rFonts w:cs="B Nazanin" w:hint="cs"/>
          <w:noProof/>
          <w:sz w:val="26"/>
          <w:szCs w:val="26"/>
          <w:rtl/>
        </w:rPr>
        <w:t>همکاری و شرکت بیماران در تحقیق و پژوهشی که در نهایت به نفع گیرندگان خدمت در حال حاضر</w:t>
      </w:r>
      <w:r w:rsidR="00C71C0F" w:rsidRPr="008A7B12">
        <w:rPr>
          <w:rFonts w:cs="B Nazanin" w:hint="cs"/>
          <w:noProof/>
          <w:sz w:val="26"/>
          <w:szCs w:val="26"/>
          <w:rtl/>
        </w:rPr>
        <w:t xml:space="preserve"> و یا در آینده خواهد بود.</w:t>
      </w:r>
      <w:r w:rsidR="005350CD">
        <w:rPr>
          <w:rFonts w:cs="B Nazanin" w:hint="cs"/>
          <w:b/>
          <w:bCs/>
          <w:noProof/>
          <w:sz w:val="28"/>
          <w:szCs w:val="28"/>
          <w:rtl/>
        </w:rPr>
        <w:t>هدف از این خط مشی اطلاع رسانی به گیرنده خدمت درباره اقدامات پژوهشی به منظور قبول یا رد ان و با سیاست آزادی بخشیدن به بیمار برای شرکت در اقدامات پژوهشی با اطلاع از طرح مذکور می باشد.</w:t>
      </w:r>
    </w:p>
    <w:p w:rsidR="00830718" w:rsidRPr="008A7B12" w:rsidRDefault="00830718" w:rsidP="00830718">
      <w:pPr>
        <w:bidi/>
        <w:spacing w:line="240" w:lineRule="auto"/>
        <w:jc w:val="both"/>
        <w:rPr>
          <w:rFonts w:cs="B Nazanin"/>
          <w:b/>
          <w:bCs/>
          <w:sz w:val="28"/>
          <w:szCs w:val="28"/>
          <w:rtl/>
        </w:rPr>
      </w:pPr>
      <w:r w:rsidRPr="008A7B12">
        <w:rPr>
          <w:rFonts w:cs="B Nazanin" w:hint="cs"/>
          <w:b/>
          <w:bCs/>
          <w:sz w:val="28"/>
          <w:szCs w:val="28"/>
          <w:rtl/>
        </w:rPr>
        <w:t>خط مشی:</w:t>
      </w:r>
    </w:p>
    <w:p w:rsidR="00830718" w:rsidRPr="008A7B12" w:rsidRDefault="00830718" w:rsidP="00830718">
      <w:pPr>
        <w:pStyle w:val="ListParagraph"/>
        <w:numPr>
          <w:ilvl w:val="0"/>
          <w:numId w:val="9"/>
        </w:numPr>
        <w:bidi/>
        <w:spacing w:line="240" w:lineRule="auto"/>
        <w:ind w:left="364"/>
        <w:jc w:val="both"/>
        <w:rPr>
          <w:rFonts w:ascii="BNazanin" w:cs="B Nazanin"/>
          <w:sz w:val="26"/>
          <w:szCs w:val="26"/>
          <w:rtl/>
        </w:rPr>
      </w:pPr>
      <w:r w:rsidRPr="008A7B12">
        <w:rPr>
          <w:rFonts w:ascii="BNazanin" w:cs="B Nazanin" w:hint="cs"/>
          <w:sz w:val="26"/>
          <w:szCs w:val="26"/>
          <w:rtl/>
        </w:rPr>
        <w:t>گیرندگان خدمت مطمئن باشند که عدم شرکت آنها در تحقیق و یا پژوهش خاصی مانع از ادامه ارائه خدمت نخواهد بود . و شرکت آنها در پژوهش باعث پیشرفت کار و رسیدگی بهتر به آنها و آیندگان خواهد بود .</w:t>
      </w:r>
      <w:r w:rsidR="003D50DE">
        <w:rPr>
          <w:rFonts w:ascii="BNazanin" w:cs="B Nazanin" w:hint="cs"/>
          <w:sz w:val="26"/>
          <w:szCs w:val="26"/>
          <w:rtl/>
        </w:rPr>
        <w:t>احترام به استقلال و اختیار انسان ،حفظ کرامت ،حقوق و رفاه وی ،برخورد صادقانه ،تعهد پژوهشگران نسبت به راز داری در قبال اطلاعاتی که در بدو و یا حین تحقیق در مورد پژوهش کسب کردند از اهداف ای خط مشی است .</w:t>
      </w:r>
    </w:p>
    <w:p w:rsidR="00830718" w:rsidRPr="008A7B12" w:rsidRDefault="00830718" w:rsidP="00830718">
      <w:pPr>
        <w:bidi/>
        <w:spacing w:line="240" w:lineRule="auto"/>
        <w:jc w:val="both"/>
        <w:rPr>
          <w:rFonts w:cs="B Nazanin"/>
          <w:b/>
          <w:bCs/>
          <w:sz w:val="28"/>
          <w:szCs w:val="28"/>
          <w:rtl/>
        </w:rPr>
      </w:pPr>
      <w:r w:rsidRPr="008A7B12">
        <w:rPr>
          <w:rFonts w:cs="B Nazanin" w:hint="cs"/>
          <w:b/>
          <w:bCs/>
          <w:sz w:val="28"/>
          <w:szCs w:val="28"/>
          <w:rtl/>
        </w:rPr>
        <w:t>روش انجام کار :</w:t>
      </w:r>
    </w:p>
    <w:p w:rsidR="00830718" w:rsidRPr="008A7B12" w:rsidRDefault="00830718" w:rsidP="00830718">
      <w:pPr>
        <w:pStyle w:val="ListParagraph"/>
        <w:numPr>
          <w:ilvl w:val="0"/>
          <w:numId w:val="10"/>
        </w:numPr>
        <w:bidi/>
        <w:spacing w:line="240" w:lineRule="auto"/>
        <w:ind w:left="364"/>
        <w:jc w:val="both"/>
        <w:rPr>
          <w:rFonts w:cs="B Nazanin"/>
          <w:sz w:val="26"/>
          <w:szCs w:val="26"/>
          <w:rtl/>
        </w:rPr>
      </w:pPr>
      <w:r w:rsidRPr="008A7B12">
        <w:rPr>
          <w:rFonts w:cs="B Nazanin" w:hint="cs"/>
          <w:sz w:val="26"/>
          <w:szCs w:val="26"/>
          <w:rtl/>
        </w:rPr>
        <w:t>توجیه بیماران و گیرندگان خدمت در مورد بی خطر بودن پژوهش</w:t>
      </w:r>
    </w:p>
    <w:p w:rsidR="00830718" w:rsidRPr="008A7B12" w:rsidRDefault="00830718" w:rsidP="00830718">
      <w:pPr>
        <w:pStyle w:val="ListParagraph"/>
        <w:numPr>
          <w:ilvl w:val="0"/>
          <w:numId w:val="10"/>
        </w:numPr>
        <w:bidi/>
        <w:spacing w:line="240" w:lineRule="auto"/>
        <w:ind w:left="364"/>
        <w:jc w:val="both"/>
        <w:rPr>
          <w:rFonts w:cs="B Nazanin"/>
          <w:sz w:val="26"/>
          <w:szCs w:val="26"/>
          <w:rtl/>
        </w:rPr>
      </w:pPr>
      <w:r w:rsidRPr="008A7B12">
        <w:rPr>
          <w:rFonts w:cs="B Nazanin" w:hint="cs"/>
          <w:sz w:val="26"/>
          <w:szCs w:val="26"/>
          <w:rtl/>
        </w:rPr>
        <w:t>در پژوهش نباید از تهدید استفاده کرد و در صورت عدم شرکت گیرنده خدمت در پژوهش خدمات وی باید طبق روال گذشته ادامه یابد.</w:t>
      </w:r>
    </w:p>
    <w:p w:rsidR="00830718" w:rsidRPr="008A7B12" w:rsidRDefault="00830718" w:rsidP="00830718">
      <w:pPr>
        <w:pStyle w:val="ListParagraph"/>
        <w:numPr>
          <w:ilvl w:val="0"/>
          <w:numId w:val="10"/>
        </w:numPr>
        <w:bidi/>
        <w:spacing w:line="240" w:lineRule="auto"/>
        <w:ind w:left="364"/>
        <w:jc w:val="both"/>
        <w:rPr>
          <w:rFonts w:cs="B Nazanin"/>
          <w:sz w:val="26"/>
          <w:szCs w:val="26"/>
          <w:rtl/>
        </w:rPr>
      </w:pPr>
      <w:r w:rsidRPr="008A7B12">
        <w:rPr>
          <w:rFonts w:cs="B Nazanin" w:hint="cs"/>
          <w:sz w:val="26"/>
          <w:szCs w:val="26"/>
          <w:rtl/>
        </w:rPr>
        <w:t>هدف پژوهش و تحقیق به گیرنده خدمت توضیح داده شود .</w:t>
      </w:r>
    </w:p>
    <w:p w:rsidR="00830718" w:rsidRPr="008A7B12" w:rsidRDefault="00830718" w:rsidP="00830718">
      <w:pPr>
        <w:pStyle w:val="ListParagraph"/>
        <w:numPr>
          <w:ilvl w:val="0"/>
          <w:numId w:val="10"/>
        </w:numPr>
        <w:bidi/>
        <w:spacing w:line="240" w:lineRule="auto"/>
        <w:ind w:left="364"/>
        <w:jc w:val="both"/>
        <w:rPr>
          <w:rFonts w:cs="B Nazanin"/>
          <w:sz w:val="26"/>
          <w:szCs w:val="26"/>
          <w:rtl/>
        </w:rPr>
      </w:pPr>
      <w:r w:rsidRPr="008A7B12">
        <w:rPr>
          <w:rFonts w:cs="B Nazanin" w:hint="cs"/>
          <w:sz w:val="26"/>
          <w:szCs w:val="26"/>
          <w:rtl/>
        </w:rPr>
        <w:lastRenderedPageBreak/>
        <w:t>صداقت در تحقیق و رضایت گیرنده خدمت و اخلاق اسلامی رعایت شود .</w:t>
      </w:r>
    </w:p>
    <w:p w:rsidR="00830718" w:rsidRPr="008A7B12" w:rsidRDefault="00830718" w:rsidP="00830718">
      <w:pPr>
        <w:pStyle w:val="ListParagraph"/>
        <w:numPr>
          <w:ilvl w:val="0"/>
          <w:numId w:val="10"/>
        </w:numPr>
        <w:bidi/>
        <w:spacing w:line="240" w:lineRule="auto"/>
        <w:ind w:left="364"/>
        <w:jc w:val="both"/>
        <w:rPr>
          <w:rFonts w:cs="B Nazanin"/>
          <w:sz w:val="26"/>
          <w:szCs w:val="26"/>
          <w:rtl/>
        </w:rPr>
      </w:pPr>
      <w:r w:rsidRPr="008A7B12">
        <w:rPr>
          <w:rFonts w:cs="B Nazanin" w:hint="cs"/>
          <w:sz w:val="26"/>
          <w:szCs w:val="26"/>
          <w:rtl/>
        </w:rPr>
        <w:t>تحقیق و پژوهش در اکثر موارد باید آماری و نموداری باشد و تا حد امکان از پژوهش شخصی از گیرنده خدمت دوری شود .</w:t>
      </w:r>
    </w:p>
    <w:p w:rsidR="00830718" w:rsidRPr="008A7B12" w:rsidRDefault="00830718" w:rsidP="00830718">
      <w:pPr>
        <w:pStyle w:val="ListParagraph"/>
        <w:numPr>
          <w:ilvl w:val="0"/>
          <w:numId w:val="10"/>
        </w:numPr>
        <w:bidi/>
        <w:spacing w:line="240" w:lineRule="auto"/>
        <w:ind w:left="364"/>
        <w:jc w:val="both"/>
        <w:rPr>
          <w:rFonts w:cs="B Nazanin"/>
          <w:sz w:val="26"/>
          <w:szCs w:val="26"/>
          <w:rtl/>
        </w:rPr>
      </w:pPr>
      <w:r w:rsidRPr="008A7B12">
        <w:rPr>
          <w:rFonts w:cs="B Nazanin" w:hint="cs"/>
          <w:sz w:val="26"/>
          <w:szCs w:val="26"/>
          <w:rtl/>
        </w:rPr>
        <w:t>در پژوهشی که نام گیرنده خدمت و یا تصاویر وی ثبت شود باید رضایت گیرنده خدمت جلب شود .</w:t>
      </w:r>
    </w:p>
    <w:p w:rsidR="00830718" w:rsidRPr="008A7B12" w:rsidRDefault="00830718" w:rsidP="00830718">
      <w:pPr>
        <w:pStyle w:val="ListParagraph"/>
        <w:numPr>
          <w:ilvl w:val="0"/>
          <w:numId w:val="10"/>
        </w:numPr>
        <w:bidi/>
        <w:spacing w:line="240" w:lineRule="auto"/>
        <w:ind w:left="364"/>
        <w:jc w:val="both"/>
        <w:rPr>
          <w:rFonts w:cs="B Nazanin"/>
          <w:sz w:val="26"/>
          <w:szCs w:val="26"/>
          <w:rtl/>
        </w:rPr>
      </w:pPr>
      <w:r w:rsidRPr="008A7B12">
        <w:rPr>
          <w:rFonts w:cs="B Nazanin" w:hint="cs"/>
          <w:sz w:val="26"/>
          <w:szCs w:val="26"/>
          <w:rtl/>
        </w:rPr>
        <w:t>پژوهش باید منصفانه و از روی داده های درست باشد و پژوهشگر نباید پژوهشی که منطبق بر واقعیت نیست را ارائه دهد .</w:t>
      </w:r>
    </w:p>
    <w:p w:rsidR="00830718" w:rsidRPr="008A7B12" w:rsidRDefault="00830718" w:rsidP="00830718">
      <w:pPr>
        <w:pStyle w:val="ListParagraph"/>
        <w:numPr>
          <w:ilvl w:val="0"/>
          <w:numId w:val="10"/>
        </w:numPr>
        <w:bidi/>
        <w:spacing w:line="240" w:lineRule="auto"/>
        <w:ind w:left="364"/>
        <w:jc w:val="both"/>
        <w:rPr>
          <w:rFonts w:cs="B Nazanin"/>
          <w:sz w:val="26"/>
          <w:szCs w:val="26"/>
          <w:rtl/>
        </w:rPr>
      </w:pPr>
      <w:r w:rsidRPr="008A7B12">
        <w:rPr>
          <w:rFonts w:cs="B Nazanin" w:hint="cs"/>
          <w:sz w:val="26"/>
          <w:szCs w:val="26"/>
          <w:rtl/>
        </w:rPr>
        <w:t>در پژوهش باید به وقت ، جسم و روح گیرنده خدمت توجه خاص شود.</w:t>
      </w:r>
    </w:p>
    <w:p w:rsidR="00830718" w:rsidRPr="008A7B12" w:rsidRDefault="00830718" w:rsidP="00830718">
      <w:pPr>
        <w:pStyle w:val="ListParagraph"/>
        <w:numPr>
          <w:ilvl w:val="0"/>
          <w:numId w:val="10"/>
        </w:numPr>
        <w:bidi/>
        <w:spacing w:line="240" w:lineRule="auto"/>
        <w:ind w:left="364"/>
        <w:jc w:val="both"/>
        <w:rPr>
          <w:rFonts w:cs="B Nazanin"/>
          <w:sz w:val="26"/>
          <w:szCs w:val="26"/>
          <w:rtl/>
        </w:rPr>
      </w:pPr>
      <w:r w:rsidRPr="008A7B12">
        <w:rPr>
          <w:rFonts w:cs="B Nazanin" w:hint="cs"/>
          <w:sz w:val="26"/>
          <w:szCs w:val="26"/>
          <w:rtl/>
        </w:rPr>
        <w:t>در پژوهشی که گیرنده خدمت سالمند ، کودک و یا هوشیار و یا اختلال ذهنی دارد رضایت بستگان درجه اول ضرورت دارد .</w:t>
      </w:r>
    </w:p>
    <w:p w:rsidR="00830718" w:rsidRPr="008A7B12" w:rsidRDefault="00830718" w:rsidP="00830718">
      <w:pPr>
        <w:pStyle w:val="ListParagraph"/>
        <w:numPr>
          <w:ilvl w:val="0"/>
          <w:numId w:val="10"/>
        </w:numPr>
        <w:bidi/>
        <w:spacing w:line="240" w:lineRule="auto"/>
        <w:ind w:left="364"/>
        <w:jc w:val="both"/>
        <w:rPr>
          <w:rFonts w:cs="B Nazanin"/>
          <w:sz w:val="26"/>
          <w:szCs w:val="26"/>
          <w:rtl/>
        </w:rPr>
      </w:pPr>
      <w:r w:rsidRPr="008A7B12">
        <w:rPr>
          <w:rFonts w:cs="B Nazanin" w:hint="cs"/>
          <w:sz w:val="26"/>
          <w:szCs w:val="26"/>
          <w:rtl/>
        </w:rPr>
        <w:t>پژوهش ها نباید وقفه ای در ادامه درمان گیرنده خدمت ایجاد کند .</w:t>
      </w:r>
    </w:p>
    <w:p w:rsidR="00830718" w:rsidRPr="008A7B12" w:rsidRDefault="00830718" w:rsidP="00830718">
      <w:pPr>
        <w:pStyle w:val="ListParagraph"/>
        <w:numPr>
          <w:ilvl w:val="0"/>
          <w:numId w:val="10"/>
        </w:numPr>
        <w:bidi/>
        <w:spacing w:line="240" w:lineRule="auto"/>
        <w:ind w:left="364"/>
        <w:jc w:val="both"/>
        <w:rPr>
          <w:rFonts w:cs="B Nazanin"/>
          <w:sz w:val="26"/>
          <w:szCs w:val="26"/>
          <w:rtl/>
        </w:rPr>
      </w:pPr>
      <w:r w:rsidRPr="008A7B12">
        <w:rPr>
          <w:rFonts w:cs="B Nazanin" w:hint="cs"/>
          <w:sz w:val="26"/>
          <w:szCs w:val="26"/>
          <w:rtl/>
        </w:rPr>
        <w:t>بیمارستان به گیرنده خدمت در خصوص کلیه اقدامات پژوهشی مرتبط اطلاع رسانی می کند .</w:t>
      </w:r>
    </w:p>
    <w:p w:rsidR="00830718" w:rsidRDefault="00830718" w:rsidP="00830718">
      <w:pPr>
        <w:pStyle w:val="ListParagraph"/>
        <w:numPr>
          <w:ilvl w:val="0"/>
          <w:numId w:val="10"/>
        </w:numPr>
        <w:bidi/>
        <w:spacing w:line="240" w:lineRule="auto"/>
        <w:ind w:left="364"/>
        <w:jc w:val="both"/>
        <w:rPr>
          <w:rFonts w:cs="B Nazanin"/>
          <w:sz w:val="26"/>
          <w:szCs w:val="26"/>
        </w:rPr>
      </w:pPr>
      <w:r w:rsidRPr="008A7B12">
        <w:rPr>
          <w:rFonts w:cs="B Nazanin" w:hint="cs"/>
          <w:sz w:val="26"/>
          <w:szCs w:val="26"/>
          <w:rtl/>
        </w:rPr>
        <w:t>در پژوهش به اعتقادات و مسائل دینی مددجو دقت شود .</w:t>
      </w:r>
    </w:p>
    <w:p w:rsidR="003D50DE" w:rsidRDefault="003D50DE" w:rsidP="003D50DE">
      <w:pPr>
        <w:pStyle w:val="ListParagraph"/>
        <w:numPr>
          <w:ilvl w:val="0"/>
          <w:numId w:val="10"/>
        </w:numPr>
        <w:bidi/>
        <w:spacing w:line="240" w:lineRule="auto"/>
        <w:ind w:left="364"/>
        <w:jc w:val="both"/>
        <w:rPr>
          <w:rFonts w:cs="B Nazanin"/>
          <w:sz w:val="26"/>
          <w:szCs w:val="26"/>
        </w:rPr>
      </w:pPr>
      <w:r>
        <w:rPr>
          <w:rFonts w:cs="B Nazanin" w:hint="cs"/>
          <w:sz w:val="26"/>
          <w:szCs w:val="26"/>
          <w:rtl/>
        </w:rPr>
        <w:t xml:space="preserve">هیچ توجیهی برای به مخاطره انداختن بی مورد انسان و یا محدود نمودن اختیارات او وجود ندارد </w:t>
      </w:r>
    </w:p>
    <w:p w:rsidR="003D50DE" w:rsidRDefault="007759EC" w:rsidP="003D50DE">
      <w:pPr>
        <w:pStyle w:val="ListParagraph"/>
        <w:numPr>
          <w:ilvl w:val="0"/>
          <w:numId w:val="10"/>
        </w:numPr>
        <w:bidi/>
        <w:spacing w:line="240" w:lineRule="auto"/>
        <w:ind w:left="364"/>
        <w:jc w:val="both"/>
        <w:rPr>
          <w:rFonts w:cs="B Nazanin"/>
          <w:sz w:val="26"/>
          <w:szCs w:val="26"/>
        </w:rPr>
      </w:pPr>
      <w:r>
        <w:rPr>
          <w:rFonts w:cs="B Nazanin" w:hint="cs"/>
          <w:sz w:val="26"/>
          <w:szCs w:val="26"/>
          <w:rtl/>
        </w:rPr>
        <w:t xml:space="preserve">اگر تحقیق از یک بیمار خاص باشد گرفتن رضایت کتبی او الزامی است </w:t>
      </w:r>
    </w:p>
    <w:p w:rsidR="007759EC" w:rsidRDefault="007759EC" w:rsidP="007759EC">
      <w:pPr>
        <w:pStyle w:val="ListParagraph"/>
        <w:numPr>
          <w:ilvl w:val="0"/>
          <w:numId w:val="10"/>
        </w:numPr>
        <w:bidi/>
        <w:spacing w:line="240" w:lineRule="auto"/>
        <w:ind w:left="364"/>
        <w:jc w:val="both"/>
        <w:rPr>
          <w:rFonts w:cs="B Nazanin"/>
          <w:sz w:val="26"/>
          <w:szCs w:val="26"/>
        </w:rPr>
      </w:pPr>
      <w:r>
        <w:rPr>
          <w:rFonts w:cs="B Nazanin" w:hint="cs"/>
          <w:sz w:val="26"/>
          <w:szCs w:val="26"/>
          <w:rtl/>
        </w:rPr>
        <w:t>حداقل خطرات پژوهش باید قابل پیش بینی باشد و رفتارهایی مانند تهدید ،وسوسه و یا اجبار موجب ابطال رضایت شرکت کننده خواهد شد محقق مسئول و پاسخگوی طبعات ناشی از عدم رعایت شرایط فوق می باشد .</w:t>
      </w:r>
    </w:p>
    <w:p w:rsidR="007759EC" w:rsidRDefault="007759EC" w:rsidP="007759EC">
      <w:pPr>
        <w:pStyle w:val="ListParagraph"/>
        <w:numPr>
          <w:ilvl w:val="0"/>
          <w:numId w:val="10"/>
        </w:numPr>
        <w:bidi/>
        <w:spacing w:line="240" w:lineRule="auto"/>
        <w:ind w:left="364"/>
        <w:jc w:val="both"/>
        <w:rPr>
          <w:rFonts w:cs="B Nazanin"/>
          <w:sz w:val="26"/>
          <w:szCs w:val="26"/>
        </w:rPr>
      </w:pPr>
      <w:r>
        <w:rPr>
          <w:rFonts w:cs="B Nazanin" w:hint="cs"/>
          <w:sz w:val="26"/>
          <w:szCs w:val="26"/>
          <w:rtl/>
        </w:rPr>
        <w:t>در تمام تحقیقات پزشکی اعم از درمانی و غیر درمانی محقق موظف است فرد مورد تحقیق را از طول مدت پژوهش ،روش بکار گرفته شده ،فواید و زیان های بالقوه طرح به نحو مناسبی آگاه سازد .</w:t>
      </w:r>
    </w:p>
    <w:p w:rsidR="007759EC" w:rsidRDefault="007759EC" w:rsidP="007759EC">
      <w:pPr>
        <w:pStyle w:val="ListParagraph"/>
        <w:numPr>
          <w:ilvl w:val="0"/>
          <w:numId w:val="10"/>
        </w:numPr>
        <w:bidi/>
        <w:spacing w:line="240" w:lineRule="auto"/>
        <w:ind w:left="364"/>
        <w:jc w:val="both"/>
        <w:rPr>
          <w:rFonts w:cs="B Nazanin"/>
          <w:sz w:val="26"/>
          <w:szCs w:val="26"/>
        </w:rPr>
      </w:pPr>
      <w:r>
        <w:rPr>
          <w:rFonts w:cs="B Nazanin" w:hint="cs"/>
          <w:sz w:val="26"/>
          <w:szCs w:val="26"/>
          <w:rtl/>
        </w:rPr>
        <w:t>بهتر است شرکت کنندگان و محققان تحت پوشش بیمه شخصی قرار گیرند .</w:t>
      </w:r>
    </w:p>
    <w:p w:rsidR="007759EC" w:rsidRDefault="007759EC" w:rsidP="007759EC">
      <w:pPr>
        <w:pStyle w:val="ListParagraph"/>
        <w:numPr>
          <w:ilvl w:val="0"/>
          <w:numId w:val="10"/>
        </w:numPr>
        <w:bidi/>
        <w:spacing w:line="240" w:lineRule="auto"/>
        <w:ind w:left="364"/>
        <w:jc w:val="both"/>
        <w:rPr>
          <w:rFonts w:cs="B Nazanin"/>
          <w:sz w:val="26"/>
          <w:szCs w:val="26"/>
        </w:rPr>
      </w:pPr>
      <w:r>
        <w:rPr>
          <w:rFonts w:cs="B Nazanin" w:hint="cs"/>
          <w:sz w:val="26"/>
          <w:szCs w:val="26"/>
          <w:rtl/>
        </w:rPr>
        <w:t>شرکت کننده در تحقیق حق آن را دارد که هر لحظه که بخواهد می تواند از تحقیق خود را کنار بکشد .</w:t>
      </w:r>
    </w:p>
    <w:p w:rsidR="007759EC" w:rsidRDefault="00862FE6" w:rsidP="007759EC">
      <w:pPr>
        <w:pStyle w:val="ListParagraph"/>
        <w:numPr>
          <w:ilvl w:val="0"/>
          <w:numId w:val="10"/>
        </w:numPr>
        <w:bidi/>
        <w:spacing w:line="240" w:lineRule="auto"/>
        <w:ind w:left="364"/>
        <w:jc w:val="both"/>
        <w:rPr>
          <w:rFonts w:cs="B Nazanin"/>
          <w:sz w:val="26"/>
          <w:szCs w:val="26"/>
        </w:rPr>
      </w:pPr>
      <w:r>
        <w:rPr>
          <w:rFonts w:cs="B Nazanin" w:hint="cs"/>
          <w:sz w:val="26"/>
          <w:szCs w:val="26"/>
          <w:rtl/>
        </w:rPr>
        <w:t>مسئول مستقیم تحقیق خود محقق است و تمامی اطلاعات به شرکت کننده باید از طریق او به شرکت کننده برسد نه با واسطه.</w:t>
      </w:r>
    </w:p>
    <w:p w:rsidR="00862FE6" w:rsidRDefault="00862FE6" w:rsidP="00862FE6">
      <w:pPr>
        <w:pStyle w:val="ListParagraph"/>
        <w:numPr>
          <w:ilvl w:val="0"/>
          <w:numId w:val="10"/>
        </w:numPr>
        <w:bidi/>
        <w:spacing w:line="240" w:lineRule="auto"/>
        <w:ind w:left="364"/>
        <w:jc w:val="both"/>
        <w:rPr>
          <w:rFonts w:cs="B Nazanin"/>
          <w:sz w:val="26"/>
          <w:szCs w:val="26"/>
        </w:rPr>
      </w:pPr>
      <w:r>
        <w:rPr>
          <w:rFonts w:cs="B Nazanin" w:hint="cs"/>
          <w:sz w:val="26"/>
          <w:szCs w:val="26"/>
          <w:rtl/>
        </w:rPr>
        <w:t xml:space="preserve">نتایج پژوهش باید ضامن حقوق مادی و غیر مادی تمامی افراد مربوط به تحقیق باشد تحقیق بر روی انسان در صورتی توجیه پذیر است که مزایای بیشتری از خطرات بالقوه آن باشد این امر به عهده کمیته اخلاق پزشکی است </w:t>
      </w:r>
    </w:p>
    <w:p w:rsidR="00862FE6" w:rsidRDefault="00862FE6" w:rsidP="00862FE6">
      <w:pPr>
        <w:pStyle w:val="ListParagraph"/>
        <w:numPr>
          <w:ilvl w:val="0"/>
          <w:numId w:val="10"/>
        </w:numPr>
        <w:bidi/>
        <w:spacing w:line="240" w:lineRule="auto"/>
        <w:ind w:left="364"/>
        <w:jc w:val="both"/>
        <w:rPr>
          <w:rFonts w:cs="B Nazanin"/>
          <w:sz w:val="26"/>
          <w:szCs w:val="26"/>
        </w:rPr>
      </w:pPr>
      <w:r>
        <w:rPr>
          <w:rFonts w:cs="B Nazanin" w:hint="cs"/>
          <w:sz w:val="26"/>
          <w:szCs w:val="26"/>
          <w:rtl/>
        </w:rPr>
        <w:t xml:space="preserve">قرار دادن فرد مورد بررسی در معرض خطر یا زیان به دلیل سرعت بالا ،سهولت کار ،راحتی محقق ،هزینه پائین تر و یا صرفا عملی بودن آن </w:t>
      </w:r>
      <w:r w:rsidR="00F02765">
        <w:rPr>
          <w:rFonts w:cs="B Nazanin" w:hint="cs"/>
          <w:sz w:val="26"/>
          <w:szCs w:val="26"/>
          <w:rtl/>
        </w:rPr>
        <w:t>به هیچ وجه توجیه پذیر نمی باشد.</w:t>
      </w:r>
    </w:p>
    <w:p w:rsidR="00F02765" w:rsidRDefault="00DF322B" w:rsidP="00F02765">
      <w:pPr>
        <w:pStyle w:val="ListParagraph"/>
        <w:numPr>
          <w:ilvl w:val="0"/>
          <w:numId w:val="10"/>
        </w:numPr>
        <w:bidi/>
        <w:spacing w:line="240" w:lineRule="auto"/>
        <w:ind w:left="364"/>
        <w:jc w:val="both"/>
        <w:rPr>
          <w:rFonts w:cs="B Nazanin"/>
          <w:sz w:val="26"/>
          <w:szCs w:val="26"/>
        </w:rPr>
      </w:pPr>
      <w:r>
        <w:rPr>
          <w:rFonts w:cs="B Nazanin" w:hint="cs"/>
          <w:sz w:val="26"/>
          <w:szCs w:val="26"/>
          <w:rtl/>
        </w:rPr>
        <w:t>در تحقیقات باید توجه داشت که به طبقات اجتماعی پایین جامعه  ظلمی روا نشود .</w:t>
      </w:r>
    </w:p>
    <w:p w:rsidR="00DF322B" w:rsidRDefault="00DF322B" w:rsidP="00DF322B">
      <w:pPr>
        <w:pStyle w:val="ListParagraph"/>
        <w:numPr>
          <w:ilvl w:val="0"/>
          <w:numId w:val="10"/>
        </w:numPr>
        <w:bidi/>
        <w:spacing w:line="240" w:lineRule="auto"/>
        <w:ind w:left="364"/>
        <w:jc w:val="both"/>
        <w:rPr>
          <w:rFonts w:cs="B Nazanin"/>
          <w:sz w:val="26"/>
          <w:szCs w:val="26"/>
        </w:rPr>
      </w:pPr>
      <w:r>
        <w:rPr>
          <w:rFonts w:cs="B Nazanin" w:hint="cs"/>
          <w:sz w:val="26"/>
          <w:szCs w:val="26"/>
          <w:rtl/>
        </w:rPr>
        <w:t>هر نوع آسیب ناشی از شرکت در تحقیق باید طبق قوانین مصوب جبران خسارت شود .</w:t>
      </w:r>
    </w:p>
    <w:p w:rsidR="00DF322B" w:rsidRDefault="00DF322B" w:rsidP="00DF322B">
      <w:pPr>
        <w:pStyle w:val="ListParagraph"/>
        <w:numPr>
          <w:ilvl w:val="0"/>
          <w:numId w:val="10"/>
        </w:numPr>
        <w:bidi/>
        <w:spacing w:line="240" w:lineRule="auto"/>
        <w:ind w:left="364"/>
        <w:jc w:val="both"/>
        <w:rPr>
          <w:rFonts w:cs="B Nazanin"/>
          <w:sz w:val="26"/>
          <w:szCs w:val="26"/>
        </w:rPr>
      </w:pPr>
      <w:r>
        <w:rPr>
          <w:rFonts w:cs="B Nazanin" w:hint="cs"/>
          <w:sz w:val="26"/>
          <w:szCs w:val="26"/>
          <w:rtl/>
        </w:rPr>
        <w:t>تحقیق روی زندانیان ،اطفال،معلولین ذهنی و بیماران روانپریش با هماهنگی کمیته اخلاق پزشکی باید باشد .</w:t>
      </w:r>
    </w:p>
    <w:p w:rsidR="00DF322B" w:rsidRDefault="00DF322B" w:rsidP="00DF322B">
      <w:pPr>
        <w:pStyle w:val="ListParagraph"/>
        <w:numPr>
          <w:ilvl w:val="0"/>
          <w:numId w:val="10"/>
        </w:numPr>
        <w:bidi/>
        <w:spacing w:line="240" w:lineRule="auto"/>
        <w:ind w:left="364"/>
        <w:jc w:val="both"/>
        <w:rPr>
          <w:rFonts w:cs="B Nazanin"/>
          <w:sz w:val="26"/>
          <w:szCs w:val="26"/>
        </w:rPr>
      </w:pPr>
      <w:r>
        <w:rPr>
          <w:rFonts w:cs="B Nazanin" w:hint="cs"/>
          <w:sz w:val="26"/>
          <w:szCs w:val="26"/>
          <w:rtl/>
        </w:rPr>
        <w:lastRenderedPageBreak/>
        <w:t>رضایت کتبی قیم بیمارانی که اختلالات ادراکی دارند ضروری است .</w:t>
      </w:r>
    </w:p>
    <w:p w:rsidR="00DF322B" w:rsidRDefault="003F12A6" w:rsidP="00DF322B">
      <w:pPr>
        <w:pStyle w:val="ListParagraph"/>
        <w:numPr>
          <w:ilvl w:val="0"/>
          <w:numId w:val="10"/>
        </w:numPr>
        <w:bidi/>
        <w:spacing w:line="240" w:lineRule="auto"/>
        <w:ind w:left="364"/>
        <w:jc w:val="both"/>
        <w:rPr>
          <w:rFonts w:cs="B Nazanin"/>
          <w:sz w:val="26"/>
          <w:szCs w:val="26"/>
        </w:rPr>
      </w:pPr>
      <w:r>
        <w:rPr>
          <w:rFonts w:cs="B Nazanin" w:hint="cs"/>
          <w:sz w:val="26"/>
          <w:szCs w:val="26"/>
          <w:rtl/>
        </w:rPr>
        <w:t>تحقیقات غیر درمانی بر روی جنین ممنوع است مگر با رضایت کتبی مادر و یا قیم او به شرطی که این تحقیق برای جنین و مادر نتایج مثبت و مفید داشته باشد .</w:t>
      </w:r>
    </w:p>
    <w:p w:rsidR="00332036" w:rsidRDefault="00332036" w:rsidP="00332036">
      <w:pPr>
        <w:pStyle w:val="ListParagraph"/>
        <w:numPr>
          <w:ilvl w:val="0"/>
          <w:numId w:val="10"/>
        </w:numPr>
        <w:bidi/>
        <w:spacing w:line="240" w:lineRule="auto"/>
        <w:ind w:left="364"/>
        <w:jc w:val="both"/>
        <w:rPr>
          <w:rFonts w:cs="B Nazanin"/>
          <w:sz w:val="26"/>
          <w:szCs w:val="26"/>
        </w:rPr>
      </w:pPr>
      <w:r>
        <w:rPr>
          <w:rFonts w:cs="B Nazanin" w:hint="cs"/>
          <w:sz w:val="26"/>
          <w:szCs w:val="26"/>
          <w:rtl/>
        </w:rPr>
        <w:t>کلیه بیمارانی که برای مشارکت در یک طرح تحقیقاتی بیمارستان تعیین می شوند باید در جریان منافع مورد انتظار آن قرار گیرند .</w:t>
      </w:r>
    </w:p>
    <w:p w:rsidR="00332036" w:rsidRDefault="00332036" w:rsidP="00332036">
      <w:pPr>
        <w:pStyle w:val="ListParagraph"/>
        <w:numPr>
          <w:ilvl w:val="0"/>
          <w:numId w:val="10"/>
        </w:numPr>
        <w:bidi/>
        <w:spacing w:line="240" w:lineRule="auto"/>
        <w:ind w:left="364"/>
        <w:jc w:val="both"/>
        <w:rPr>
          <w:rFonts w:cs="B Nazanin"/>
          <w:sz w:val="26"/>
          <w:szCs w:val="26"/>
        </w:rPr>
      </w:pPr>
      <w:r>
        <w:rPr>
          <w:rFonts w:cs="B Nazanin" w:hint="cs"/>
          <w:sz w:val="26"/>
          <w:szCs w:val="26"/>
          <w:rtl/>
        </w:rPr>
        <w:t>تمامی بیمارانی که برای مشارکت در یک طرح تحقیقاتی داوطلب می شوند باید توضیحات کاملی از روش اجرایی ان پژوهش دریافت کنند به ویژه در مورد آن بخش از پژوهش که جنبه تجربی دارد .</w:t>
      </w:r>
    </w:p>
    <w:p w:rsidR="00332036" w:rsidRPr="008A7B12" w:rsidRDefault="00332036" w:rsidP="00332036">
      <w:pPr>
        <w:pStyle w:val="ListParagraph"/>
        <w:bidi/>
        <w:spacing w:line="240" w:lineRule="auto"/>
        <w:ind w:left="364"/>
        <w:jc w:val="both"/>
        <w:rPr>
          <w:rFonts w:cs="B Nazanin"/>
          <w:sz w:val="26"/>
          <w:szCs w:val="26"/>
          <w:rtl/>
        </w:rPr>
      </w:pPr>
      <w:bookmarkStart w:id="0" w:name="_GoBack"/>
      <w:bookmarkEnd w:id="0"/>
    </w:p>
    <w:p w:rsidR="00857BC6" w:rsidRPr="008A7B12" w:rsidRDefault="00857BC6" w:rsidP="00857BC6">
      <w:pPr>
        <w:tabs>
          <w:tab w:val="right" w:pos="1110"/>
          <w:tab w:val="right" w:pos="2910"/>
          <w:tab w:val="right" w:pos="4170"/>
          <w:tab w:val="right" w:pos="4435"/>
          <w:tab w:val="right" w:pos="5250"/>
          <w:tab w:val="right" w:pos="5790"/>
          <w:tab w:val="right" w:pos="6510"/>
          <w:tab w:val="right" w:pos="7050"/>
          <w:tab w:val="right" w:pos="7950"/>
          <w:tab w:val="right" w:pos="9390"/>
        </w:tabs>
        <w:bidi/>
        <w:spacing w:line="280" w:lineRule="auto"/>
        <w:ind w:right="176"/>
        <w:rPr>
          <w:rFonts w:ascii="Arial" w:hAnsi="Arial" w:cs="B Nazanin"/>
          <w:b/>
          <w:bCs/>
          <w:color w:val="000000" w:themeColor="text1"/>
          <w:sz w:val="28"/>
          <w:szCs w:val="28"/>
          <w:rtl/>
          <w:lang w:bidi="fa-IR"/>
        </w:rPr>
      </w:pPr>
      <w:r w:rsidRPr="008A7B12">
        <w:rPr>
          <w:rFonts w:ascii="Arial" w:hAnsi="Arial" w:cs="B Nazanin" w:hint="cs"/>
          <w:b/>
          <w:bCs/>
          <w:color w:val="000000" w:themeColor="text1"/>
          <w:sz w:val="28"/>
          <w:szCs w:val="28"/>
          <w:rtl/>
          <w:lang w:bidi="fa-IR"/>
        </w:rPr>
        <w:t>روش نظارت بر اجرای خط و مشی و روش انجام کار:</w:t>
      </w:r>
    </w:p>
    <w:p w:rsidR="00830718" w:rsidRPr="008A7B12" w:rsidRDefault="00830718" w:rsidP="00830718">
      <w:pPr>
        <w:bidi/>
        <w:spacing w:line="240" w:lineRule="auto"/>
        <w:jc w:val="both"/>
        <w:rPr>
          <w:rFonts w:cs="B Nazanin"/>
          <w:sz w:val="26"/>
          <w:szCs w:val="26"/>
        </w:rPr>
      </w:pPr>
      <w:r w:rsidRPr="008A7B12">
        <w:rPr>
          <w:rFonts w:cs="B Nazanin" w:hint="cs"/>
          <w:sz w:val="26"/>
          <w:szCs w:val="26"/>
          <w:rtl/>
        </w:rPr>
        <w:t>-پایش حاکمیت بالینی هر ماه یکبار</w:t>
      </w:r>
    </w:p>
    <w:p w:rsidR="00830718" w:rsidRDefault="00830718" w:rsidP="00830718">
      <w:pPr>
        <w:bidi/>
        <w:spacing w:line="240" w:lineRule="auto"/>
        <w:jc w:val="both"/>
        <w:rPr>
          <w:rFonts w:cs="B Nazanin"/>
          <w:sz w:val="26"/>
          <w:szCs w:val="26"/>
          <w:rtl/>
        </w:rPr>
      </w:pPr>
      <w:r w:rsidRPr="008A7B12">
        <w:rPr>
          <w:rFonts w:cs="B Nazanin" w:hint="cs"/>
          <w:sz w:val="26"/>
          <w:szCs w:val="26"/>
          <w:rtl/>
        </w:rPr>
        <w:t>- پایش دانشگاه علوم پزشکی هر 6 ماه یکبار</w:t>
      </w:r>
    </w:p>
    <w:p w:rsidR="005350CD" w:rsidRPr="008A7B12" w:rsidRDefault="005350CD" w:rsidP="005350CD">
      <w:pPr>
        <w:bidi/>
        <w:spacing w:line="240" w:lineRule="auto"/>
        <w:jc w:val="both"/>
        <w:rPr>
          <w:rFonts w:cs="B Nazanin"/>
          <w:sz w:val="26"/>
          <w:szCs w:val="26"/>
        </w:rPr>
      </w:pPr>
      <w:r>
        <w:rPr>
          <w:rFonts w:cs="B Nazanin" w:hint="cs"/>
          <w:sz w:val="26"/>
          <w:szCs w:val="26"/>
          <w:rtl/>
        </w:rPr>
        <w:t>- مشاهده</w:t>
      </w:r>
    </w:p>
    <w:p w:rsidR="002A2A87" w:rsidRPr="008A7B12" w:rsidRDefault="002A2A87" w:rsidP="00830718">
      <w:pPr>
        <w:tabs>
          <w:tab w:val="right" w:pos="1110"/>
          <w:tab w:val="right" w:pos="2910"/>
          <w:tab w:val="right" w:pos="4170"/>
          <w:tab w:val="right" w:pos="4435"/>
          <w:tab w:val="right" w:pos="5250"/>
          <w:tab w:val="right" w:pos="5790"/>
          <w:tab w:val="right" w:pos="6510"/>
          <w:tab w:val="right" w:pos="7050"/>
          <w:tab w:val="right" w:pos="7950"/>
          <w:tab w:val="right" w:pos="9390"/>
        </w:tabs>
        <w:bidi/>
        <w:spacing w:line="280" w:lineRule="auto"/>
        <w:ind w:right="176"/>
        <w:jc w:val="both"/>
        <w:rPr>
          <w:rFonts w:ascii="Arial" w:hAnsi="Arial" w:cs="B Nazanin"/>
          <w:color w:val="000000" w:themeColor="text1"/>
          <w:sz w:val="24"/>
          <w:szCs w:val="24"/>
          <w:rtl/>
          <w:lang w:bidi="fa-IR"/>
        </w:rPr>
      </w:pPr>
      <w:r w:rsidRPr="008A7B12">
        <w:rPr>
          <w:rFonts w:ascii="Arial" w:hAnsi="Arial" w:cs="B Nazanin" w:hint="cs"/>
          <w:b/>
          <w:bCs/>
          <w:color w:val="000000" w:themeColor="text1"/>
          <w:sz w:val="28"/>
          <w:szCs w:val="28"/>
          <w:rtl/>
          <w:lang w:bidi="fa-IR"/>
        </w:rPr>
        <w:t>فرد پاسخگوی خط مشی:</w:t>
      </w:r>
      <w:r w:rsidR="00830718" w:rsidRPr="008A7B12">
        <w:rPr>
          <w:rFonts w:ascii="Arial" w:hAnsi="Arial" w:cs="B Nazanin" w:hint="cs"/>
          <w:color w:val="000000" w:themeColor="text1"/>
          <w:sz w:val="26"/>
          <w:szCs w:val="26"/>
          <w:rtl/>
          <w:lang w:bidi="fa-IR"/>
        </w:rPr>
        <w:t>سوپر وایزر آموزشی</w:t>
      </w:r>
      <w:r w:rsidR="001B15EC">
        <w:rPr>
          <w:rFonts w:ascii="Arial" w:hAnsi="Arial" w:cs="B Nazanin" w:hint="cs"/>
          <w:color w:val="000000" w:themeColor="text1"/>
          <w:sz w:val="24"/>
          <w:szCs w:val="24"/>
          <w:rtl/>
          <w:lang w:bidi="fa-IR"/>
        </w:rPr>
        <w:t xml:space="preserve"> و مدیریت و ریاست </w:t>
      </w:r>
      <w:r w:rsidR="000B0D05">
        <w:rPr>
          <w:rFonts w:ascii="Arial" w:hAnsi="Arial" w:cs="B Nazanin" w:hint="cs"/>
          <w:color w:val="000000" w:themeColor="text1"/>
          <w:sz w:val="24"/>
          <w:szCs w:val="24"/>
          <w:rtl/>
          <w:lang w:bidi="fa-IR"/>
        </w:rPr>
        <w:t>و سرپرستار و پرستار</w:t>
      </w:r>
    </w:p>
    <w:tbl>
      <w:tblPr>
        <w:tblStyle w:val="TableGrid"/>
        <w:bidiVisual/>
        <w:tblW w:w="0" w:type="auto"/>
        <w:jc w:val="center"/>
        <w:tblInd w:w="-268" w:type="dxa"/>
        <w:tblLook w:val="04A0"/>
      </w:tblPr>
      <w:tblGrid>
        <w:gridCol w:w="1568"/>
        <w:gridCol w:w="2634"/>
        <w:gridCol w:w="3150"/>
        <w:gridCol w:w="2316"/>
      </w:tblGrid>
      <w:tr w:rsidR="002A2A87" w:rsidRPr="008A7B12" w:rsidTr="005440A0">
        <w:trPr>
          <w:jc w:val="center"/>
        </w:trPr>
        <w:tc>
          <w:tcPr>
            <w:tcW w:w="1568" w:type="dxa"/>
          </w:tcPr>
          <w:p w:rsidR="002A2A87" w:rsidRPr="008A7B12" w:rsidRDefault="002A2A87" w:rsidP="00803173">
            <w:pPr>
              <w:bidi/>
              <w:rPr>
                <w:rFonts w:ascii="Times New Roman" w:eastAsia="Times New Roman" w:hAnsi="Times New Roman" w:cs="B Nazanin"/>
                <w:sz w:val="28"/>
                <w:szCs w:val="28"/>
                <w:rtl/>
                <w:lang w:bidi="fa-IR"/>
              </w:rPr>
            </w:pPr>
          </w:p>
        </w:tc>
        <w:tc>
          <w:tcPr>
            <w:tcW w:w="2634" w:type="dxa"/>
          </w:tcPr>
          <w:p w:rsidR="002A2A87" w:rsidRPr="008A7B12" w:rsidRDefault="002A2A87" w:rsidP="00803173">
            <w:pPr>
              <w:bidi/>
              <w:jc w:val="center"/>
              <w:rPr>
                <w:rFonts w:ascii="Times New Roman" w:eastAsia="Times New Roman" w:hAnsi="Times New Roman" w:cs="B Nazanin"/>
                <w:b/>
                <w:bCs/>
                <w:sz w:val="28"/>
                <w:szCs w:val="28"/>
                <w:rtl/>
                <w:lang w:bidi="fa-IR"/>
              </w:rPr>
            </w:pPr>
            <w:r w:rsidRPr="008A7B12">
              <w:rPr>
                <w:rFonts w:ascii="Times New Roman" w:eastAsia="Times New Roman" w:hAnsi="Times New Roman" w:cs="B Nazanin" w:hint="cs"/>
                <w:b/>
                <w:bCs/>
                <w:sz w:val="28"/>
                <w:szCs w:val="28"/>
                <w:rtl/>
                <w:lang w:bidi="fa-IR"/>
              </w:rPr>
              <w:t>نام و نام خانوادگی</w:t>
            </w:r>
          </w:p>
        </w:tc>
        <w:tc>
          <w:tcPr>
            <w:tcW w:w="3150" w:type="dxa"/>
          </w:tcPr>
          <w:p w:rsidR="002A2A87" w:rsidRPr="008A7B12" w:rsidRDefault="002A2A87" w:rsidP="00803173">
            <w:pPr>
              <w:bidi/>
              <w:jc w:val="center"/>
              <w:rPr>
                <w:rFonts w:ascii="Times New Roman" w:eastAsia="Times New Roman" w:hAnsi="Times New Roman" w:cs="B Nazanin"/>
                <w:b/>
                <w:bCs/>
                <w:sz w:val="28"/>
                <w:szCs w:val="28"/>
                <w:rtl/>
                <w:lang w:bidi="fa-IR"/>
              </w:rPr>
            </w:pPr>
            <w:r w:rsidRPr="008A7B12">
              <w:rPr>
                <w:rFonts w:ascii="Times New Roman" w:eastAsia="Times New Roman" w:hAnsi="Times New Roman" w:cs="B Nazanin" w:hint="cs"/>
                <w:b/>
                <w:bCs/>
                <w:sz w:val="28"/>
                <w:szCs w:val="28"/>
                <w:rtl/>
                <w:lang w:bidi="fa-IR"/>
              </w:rPr>
              <w:t>سمت</w:t>
            </w:r>
          </w:p>
        </w:tc>
        <w:tc>
          <w:tcPr>
            <w:tcW w:w="2316" w:type="dxa"/>
          </w:tcPr>
          <w:p w:rsidR="002A2A87" w:rsidRPr="008A7B12" w:rsidRDefault="002A2A87" w:rsidP="00803173">
            <w:pPr>
              <w:bidi/>
              <w:jc w:val="center"/>
              <w:rPr>
                <w:rFonts w:ascii="Times New Roman" w:eastAsia="Times New Roman" w:hAnsi="Times New Roman" w:cs="B Nazanin"/>
                <w:b/>
                <w:bCs/>
                <w:sz w:val="28"/>
                <w:szCs w:val="28"/>
                <w:rtl/>
                <w:lang w:bidi="fa-IR"/>
              </w:rPr>
            </w:pPr>
            <w:r w:rsidRPr="008A7B12">
              <w:rPr>
                <w:rFonts w:ascii="Times New Roman" w:eastAsia="Times New Roman" w:hAnsi="Times New Roman" w:cs="B Nazanin" w:hint="cs"/>
                <w:b/>
                <w:bCs/>
                <w:sz w:val="28"/>
                <w:szCs w:val="28"/>
                <w:rtl/>
                <w:lang w:bidi="fa-IR"/>
              </w:rPr>
              <w:t>امضا</w:t>
            </w:r>
          </w:p>
        </w:tc>
      </w:tr>
      <w:tr w:rsidR="002A2A87" w:rsidRPr="008A7B12" w:rsidTr="005440A0">
        <w:trPr>
          <w:trHeight w:val="512"/>
          <w:jc w:val="center"/>
        </w:trPr>
        <w:tc>
          <w:tcPr>
            <w:tcW w:w="1568" w:type="dxa"/>
          </w:tcPr>
          <w:p w:rsidR="002A2A87" w:rsidRPr="008A7B12" w:rsidRDefault="002A2A87" w:rsidP="00803173">
            <w:pPr>
              <w:bidi/>
              <w:rPr>
                <w:rFonts w:ascii="Times New Roman" w:eastAsia="Times New Roman" w:hAnsi="Times New Roman" w:cs="B Nazanin"/>
                <w:b/>
                <w:bCs/>
                <w:sz w:val="28"/>
                <w:szCs w:val="28"/>
                <w:rtl/>
                <w:lang w:bidi="fa-IR"/>
              </w:rPr>
            </w:pPr>
            <w:r w:rsidRPr="008A7B12">
              <w:rPr>
                <w:rFonts w:ascii="Times New Roman" w:eastAsia="Times New Roman" w:hAnsi="Times New Roman" w:cs="B Nazanin" w:hint="cs"/>
                <w:b/>
                <w:bCs/>
                <w:sz w:val="28"/>
                <w:szCs w:val="28"/>
                <w:rtl/>
                <w:lang w:bidi="fa-IR"/>
              </w:rPr>
              <w:t>تهیه کنندگان</w:t>
            </w:r>
          </w:p>
        </w:tc>
        <w:tc>
          <w:tcPr>
            <w:tcW w:w="2634" w:type="dxa"/>
          </w:tcPr>
          <w:p w:rsidR="002A2A87" w:rsidRDefault="002204F4" w:rsidP="00F64345">
            <w:pPr>
              <w:bidi/>
              <w:jc w:val="center"/>
              <w:rPr>
                <w:rFonts w:ascii="Times New Roman" w:eastAsia="Times New Roman" w:hAnsi="Times New Roman" w:cs="B Nazanin" w:hint="cs"/>
                <w:sz w:val="26"/>
                <w:szCs w:val="26"/>
                <w:rtl/>
                <w:lang w:bidi="fa-IR"/>
              </w:rPr>
            </w:pPr>
            <w:r w:rsidRPr="008A7B12">
              <w:rPr>
                <w:rFonts w:ascii="Times New Roman" w:eastAsia="Times New Roman" w:hAnsi="Times New Roman" w:cs="B Nazanin" w:hint="cs"/>
                <w:sz w:val="26"/>
                <w:szCs w:val="26"/>
                <w:rtl/>
                <w:lang w:bidi="fa-IR"/>
              </w:rPr>
              <w:t>عبدالکمال مبصر</w:t>
            </w:r>
          </w:p>
          <w:p w:rsidR="00EE3D67" w:rsidRPr="008A7B12" w:rsidRDefault="00EE3D67" w:rsidP="00EE3D67">
            <w:pPr>
              <w:bidi/>
              <w:jc w:val="center"/>
              <w:rPr>
                <w:rFonts w:ascii="Times New Roman" w:eastAsia="Times New Roman" w:hAnsi="Times New Roman" w:cs="B Nazanin"/>
                <w:sz w:val="26"/>
                <w:szCs w:val="26"/>
                <w:rtl/>
                <w:lang w:bidi="fa-IR"/>
              </w:rPr>
            </w:pPr>
            <w:r>
              <w:rPr>
                <w:rFonts w:ascii="Times New Roman" w:eastAsia="Times New Roman" w:hAnsi="Times New Roman" w:cs="B Nazanin" w:hint="cs"/>
                <w:sz w:val="26"/>
                <w:szCs w:val="26"/>
                <w:rtl/>
                <w:lang w:bidi="fa-IR"/>
              </w:rPr>
              <w:t>سهراب کر</w:t>
            </w:r>
          </w:p>
          <w:p w:rsidR="00842DDF" w:rsidRPr="008A7B12" w:rsidRDefault="00842DDF" w:rsidP="00842DDF">
            <w:pPr>
              <w:bidi/>
              <w:spacing w:line="360" w:lineRule="auto"/>
              <w:jc w:val="center"/>
              <w:rPr>
                <w:rFonts w:ascii="Times New Roman" w:eastAsia="Times New Roman" w:hAnsi="Times New Roman" w:cs="B Nazanin"/>
                <w:sz w:val="26"/>
                <w:szCs w:val="26"/>
                <w:rtl/>
                <w:lang w:bidi="fa-IR"/>
              </w:rPr>
            </w:pPr>
          </w:p>
        </w:tc>
        <w:tc>
          <w:tcPr>
            <w:tcW w:w="3150" w:type="dxa"/>
          </w:tcPr>
          <w:p w:rsidR="002A2A87" w:rsidRDefault="002204F4" w:rsidP="00842DDF">
            <w:pPr>
              <w:bidi/>
              <w:spacing w:line="360" w:lineRule="auto"/>
              <w:jc w:val="center"/>
              <w:rPr>
                <w:rFonts w:ascii="Times New Roman" w:eastAsia="Times New Roman" w:hAnsi="Times New Roman" w:cs="B Nazanin" w:hint="cs"/>
                <w:sz w:val="26"/>
                <w:szCs w:val="26"/>
                <w:rtl/>
                <w:lang w:bidi="fa-IR"/>
              </w:rPr>
            </w:pPr>
            <w:r w:rsidRPr="008A7B12">
              <w:rPr>
                <w:rFonts w:ascii="Times New Roman" w:eastAsia="Times New Roman" w:hAnsi="Times New Roman" w:cs="B Nazanin" w:hint="cs"/>
                <w:sz w:val="26"/>
                <w:szCs w:val="26"/>
                <w:rtl/>
                <w:lang w:bidi="fa-IR"/>
              </w:rPr>
              <w:t>مسئول رسیدگی به شکایات</w:t>
            </w:r>
          </w:p>
          <w:p w:rsidR="00EE3D67" w:rsidRPr="008A7B12" w:rsidRDefault="00EE3D67" w:rsidP="00EE3D67">
            <w:pPr>
              <w:bidi/>
              <w:spacing w:line="360" w:lineRule="auto"/>
              <w:jc w:val="center"/>
              <w:rPr>
                <w:rFonts w:ascii="Times New Roman" w:eastAsia="Times New Roman" w:hAnsi="Times New Roman" w:cs="B Nazanin"/>
                <w:sz w:val="26"/>
                <w:szCs w:val="26"/>
                <w:rtl/>
                <w:lang w:bidi="fa-IR"/>
              </w:rPr>
            </w:pPr>
            <w:r>
              <w:rPr>
                <w:rFonts w:ascii="Times New Roman" w:eastAsia="Times New Roman" w:hAnsi="Times New Roman" w:cs="B Nazanin" w:hint="cs"/>
                <w:sz w:val="26"/>
                <w:szCs w:val="26"/>
                <w:rtl/>
                <w:lang w:bidi="fa-IR"/>
              </w:rPr>
              <w:t>مسئول اورژانس</w:t>
            </w:r>
          </w:p>
        </w:tc>
        <w:tc>
          <w:tcPr>
            <w:tcW w:w="2316" w:type="dxa"/>
          </w:tcPr>
          <w:p w:rsidR="002A2A87" w:rsidRPr="008A7B12" w:rsidRDefault="002A2A87" w:rsidP="00803173">
            <w:pPr>
              <w:bidi/>
              <w:rPr>
                <w:rFonts w:ascii="Times New Roman" w:eastAsia="Times New Roman" w:hAnsi="Times New Roman" w:cs="B Nazanin"/>
                <w:sz w:val="26"/>
                <w:szCs w:val="26"/>
                <w:rtl/>
                <w:lang w:bidi="fa-IR"/>
              </w:rPr>
            </w:pPr>
          </w:p>
        </w:tc>
      </w:tr>
      <w:tr w:rsidR="00857BC6" w:rsidRPr="008A7B12" w:rsidTr="005440A0">
        <w:trPr>
          <w:trHeight w:val="512"/>
          <w:jc w:val="center"/>
        </w:trPr>
        <w:tc>
          <w:tcPr>
            <w:tcW w:w="1568" w:type="dxa"/>
          </w:tcPr>
          <w:p w:rsidR="00857BC6" w:rsidRPr="008A7B12" w:rsidRDefault="00857BC6" w:rsidP="009472B2">
            <w:pPr>
              <w:bidi/>
              <w:rPr>
                <w:rFonts w:ascii="Times New Roman" w:eastAsia="Times New Roman" w:hAnsi="Times New Roman" w:cs="B Nazanin"/>
                <w:b/>
                <w:bCs/>
                <w:sz w:val="28"/>
                <w:szCs w:val="28"/>
                <w:rtl/>
                <w:lang w:bidi="fa-IR"/>
              </w:rPr>
            </w:pPr>
            <w:r w:rsidRPr="008A7B12">
              <w:rPr>
                <w:rFonts w:ascii="Times New Roman" w:eastAsia="Times New Roman" w:hAnsi="Times New Roman" w:cs="B Nazanin" w:hint="cs"/>
                <w:b/>
                <w:bCs/>
                <w:sz w:val="28"/>
                <w:szCs w:val="28"/>
                <w:rtl/>
                <w:lang w:bidi="fa-IR"/>
              </w:rPr>
              <w:t>تایید کننده</w:t>
            </w:r>
          </w:p>
        </w:tc>
        <w:tc>
          <w:tcPr>
            <w:tcW w:w="2634" w:type="dxa"/>
          </w:tcPr>
          <w:p w:rsidR="00857BC6" w:rsidRPr="008A7B12" w:rsidRDefault="00857BC6" w:rsidP="009472B2">
            <w:pPr>
              <w:bidi/>
              <w:spacing w:line="360" w:lineRule="auto"/>
              <w:jc w:val="center"/>
              <w:rPr>
                <w:rFonts w:ascii="Times New Roman" w:eastAsia="Times New Roman" w:hAnsi="Times New Roman" w:cs="B Nazanin"/>
                <w:sz w:val="24"/>
                <w:szCs w:val="24"/>
                <w:rtl/>
                <w:lang w:bidi="fa-IR"/>
              </w:rPr>
            </w:pPr>
            <w:r w:rsidRPr="008A7B12">
              <w:rPr>
                <w:rFonts w:ascii="Times New Roman" w:eastAsia="Times New Roman" w:hAnsi="Times New Roman" w:cs="B Nazanin" w:hint="cs"/>
                <w:sz w:val="24"/>
                <w:szCs w:val="24"/>
                <w:rtl/>
                <w:lang w:bidi="fa-IR"/>
              </w:rPr>
              <w:t>حاج محمد بکرای</w:t>
            </w:r>
          </w:p>
        </w:tc>
        <w:tc>
          <w:tcPr>
            <w:tcW w:w="3150" w:type="dxa"/>
          </w:tcPr>
          <w:p w:rsidR="00857BC6" w:rsidRPr="008A7B12" w:rsidRDefault="00857BC6" w:rsidP="009472B2">
            <w:pPr>
              <w:bidi/>
              <w:spacing w:line="360" w:lineRule="auto"/>
              <w:jc w:val="center"/>
              <w:rPr>
                <w:rFonts w:ascii="Times New Roman" w:eastAsia="Times New Roman" w:hAnsi="Times New Roman" w:cs="B Nazanin"/>
                <w:sz w:val="24"/>
                <w:szCs w:val="24"/>
                <w:rtl/>
                <w:lang w:bidi="fa-IR"/>
              </w:rPr>
            </w:pPr>
            <w:r w:rsidRPr="008A7B12">
              <w:rPr>
                <w:rFonts w:ascii="Times New Roman" w:eastAsia="Times New Roman" w:hAnsi="Times New Roman" w:cs="B Nazanin" w:hint="cs"/>
                <w:sz w:val="24"/>
                <w:szCs w:val="24"/>
                <w:rtl/>
                <w:lang w:bidi="fa-IR"/>
              </w:rPr>
              <w:t>دبیر کمیته بهبود کیفیت</w:t>
            </w:r>
          </w:p>
        </w:tc>
        <w:tc>
          <w:tcPr>
            <w:tcW w:w="2316" w:type="dxa"/>
          </w:tcPr>
          <w:p w:rsidR="00857BC6" w:rsidRPr="008A7B12" w:rsidRDefault="00857BC6" w:rsidP="009472B2">
            <w:pPr>
              <w:bidi/>
              <w:rPr>
                <w:rFonts w:ascii="Times New Roman" w:eastAsia="Times New Roman" w:hAnsi="Times New Roman" w:cs="B Nazanin"/>
                <w:sz w:val="28"/>
                <w:szCs w:val="28"/>
                <w:rtl/>
                <w:lang w:bidi="fa-IR"/>
              </w:rPr>
            </w:pPr>
          </w:p>
        </w:tc>
      </w:tr>
      <w:tr w:rsidR="00857BC6" w:rsidRPr="008A7B12" w:rsidTr="005440A0">
        <w:trPr>
          <w:trHeight w:val="512"/>
          <w:jc w:val="center"/>
        </w:trPr>
        <w:tc>
          <w:tcPr>
            <w:tcW w:w="1568" w:type="dxa"/>
          </w:tcPr>
          <w:p w:rsidR="00857BC6" w:rsidRPr="008A7B12" w:rsidRDefault="00857BC6" w:rsidP="009472B2">
            <w:pPr>
              <w:bidi/>
              <w:rPr>
                <w:rFonts w:ascii="Times New Roman" w:eastAsia="Times New Roman" w:hAnsi="Times New Roman" w:cs="B Nazanin"/>
                <w:b/>
                <w:bCs/>
                <w:sz w:val="28"/>
                <w:szCs w:val="28"/>
                <w:rtl/>
                <w:lang w:bidi="fa-IR"/>
              </w:rPr>
            </w:pPr>
            <w:r w:rsidRPr="008A7B12">
              <w:rPr>
                <w:rFonts w:ascii="Times New Roman" w:eastAsia="Times New Roman" w:hAnsi="Times New Roman" w:cs="B Nazanin" w:hint="cs"/>
                <w:b/>
                <w:bCs/>
                <w:sz w:val="28"/>
                <w:szCs w:val="28"/>
                <w:rtl/>
                <w:lang w:bidi="fa-IR"/>
              </w:rPr>
              <w:t>ابلاغ کننده</w:t>
            </w:r>
          </w:p>
        </w:tc>
        <w:tc>
          <w:tcPr>
            <w:tcW w:w="2634" w:type="dxa"/>
          </w:tcPr>
          <w:p w:rsidR="00857BC6" w:rsidRPr="008A7B12" w:rsidRDefault="00857BC6" w:rsidP="009472B2">
            <w:pPr>
              <w:bidi/>
              <w:spacing w:line="360" w:lineRule="auto"/>
              <w:jc w:val="center"/>
              <w:rPr>
                <w:rFonts w:ascii="Times New Roman" w:eastAsia="Times New Roman" w:hAnsi="Times New Roman" w:cs="B Nazanin"/>
                <w:sz w:val="24"/>
                <w:szCs w:val="24"/>
                <w:rtl/>
                <w:lang w:bidi="fa-IR"/>
              </w:rPr>
            </w:pPr>
            <w:r w:rsidRPr="008A7B12">
              <w:rPr>
                <w:rFonts w:ascii="Times New Roman" w:eastAsia="Times New Roman" w:hAnsi="Times New Roman" w:cs="B Nazanin" w:hint="cs"/>
                <w:sz w:val="24"/>
                <w:szCs w:val="24"/>
                <w:rtl/>
                <w:lang w:bidi="fa-IR"/>
              </w:rPr>
              <w:t>دکتر عبدالناصر معظمی</w:t>
            </w:r>
          </w:p>
        </w:tc>
        <w:tc>
          <w:tcPr>
            <w:tcW w:w="3150" w:type="dxa"/>
          </w:tcPr>
          <w:p w:rsidR="00857BC6" w:rsidRPr="008A7B12" w:rsidRDefault="00857BC6" w:rsidP="009472B2">
            <w:pPr>
              <w:bidi/>
              <w:spacing w:line="360" w:lineRule="auto"/>
              <w:jc w:val="center"/>
              <w:rPr>
                <w:rFonts w:ascii="Times New Roman" w:eastAsia="Times New Roman" w:hAnsi="Times New Roman" w:cs="B Nazanin"/>
                <w:sz w:val="24"/>
                <w:szCs w:val="24"/>
                <w:rtl/>
                <w:lang w:bidi="fa-IR"/>
              </w:rPr>
            </w:pPr>
            <w:r w:rsidRPr="008A7B12">
              <w:rPr>
                <w:rFonts w:ascii="Times New Roman" w:eastAsia="Times New Roman" w:hAnsi="Times New Roman" w:cs="B Nazanin" w:hint="cs"/>
                <w:sz w:val="24"/>
                <w:szCs w:val="24"/>
                <w:rtl/>
                <w:lang w:bidi="fa-IR"/>
              </w:rPr>
              <w:t>رییس بیمارستان</w:t>
            </w:r>
          </w:p>
        </w:tc>
        <w:tc>
          <w:tcPr>
            <w:tcW w:w="2316" w:type="dxa"/>
          </w:tcPr>
          <w:p w:rsidR="00857BC6" w:rsidRPr="008A7B12" w:rsidRDefault="00857BC6" w:rsidP="009472B2">
            <w:pPr>
              <w:bidi/>
              <w:rPr>
                <w:rFonts w:ascii="Times New Roman" w:eastAsia="Times New Roman" w:hAnsi="Times New Roman" w:cs="B Nazanin"/>
                <w:sz w:val="28"/>
                <w:szCs w:val="28"/>
                <w:rtl/>
                <w:lang w:bidi="fa-IR"/>
              </w:rPr>
            </w:pPr>
          </w:p>
        </w:tc>
      </w:tr>
    </w:tbl>
    <w:p w:rsidR="006F701D" w:rsidRPr="008A7B12" w:rsidRDefault="002A2A87" w:rsidP="006F701D">
      <w:pPr>
        <w:bidi/>
        <w:rPr>
          <w:rFonts w:cs="B Nazanin"/>
          <w:sz w:val="26"/>
          <w:szCs w:val="26"/>
        </w:rPr>
      </w:pPr>
      <w:r w:rsidRPr="008A7B12">
        <w:rPr>
          <w:rFonts w:ascii="Times New Roman" w:eastAsia="Times New Roman" w:hAnsi="Times New Roman" w:cs="B Nazanin" w:hint="cs"/>
          <w:b/>
          <w:bCs/>
          <w:sz w:val="28"/>
          <w:szCs w:val="28"/>
          <w:rtl/>
          <w:lang w:bidi="fa-IR"/>
        </w:rPr>
        <w:t xml:space="preserve">منابع: </w:t>
      </w:r>
      <w:r w:rsidR="006F701D" w:rsidRPr="008A7B12">
        <w:rPr>
          <w:rFonts w:cs="B Nazanin" w:hint="cs"/>
          <w:sz w:val="26"/>
          <w:szCs w:val="26"/>
          <w:rtl/>
        </w:rPr>
        <w:t>تجربیات بیمارستان</w:t>
      </w:r>
    </w:p>
    <w:p w:rsidR="002A2A87" w:rsidRPr="008A7B12" w:rsidRDefault="002A2A87" w:rsidP="002A2A87">
      <w:pPr>
        <w:bidi/>
        <w:rPr>
          <w:rFonts w:cs="B Nazanin"/>
        </w:rPr>
      </w:pPr>
    </w:p>
    <w:p w:rsidR="002A2A87" w:rsidRPr="008A7B12" w:rsidRDefault="002A2A87" w:rsidP="002A2A87">
      <w:pPr>
        <w:bidi/>
        <w:rPr>
          <w:rFonts w:cs="B Nazanin"/>
        </w:rPr>
      </w:pPr>
    </w:p>
    <w:p w:rsidR="002A2A87" w:rsidRPr="008A7B12" w:rsidRDefault="002A2A87" w:rsidP="002A2A87">
      <w:pPr>
        <w:bidi/>
        <w:rPr>
          <w:rFonts w:cs="B Nazanin"/>
        </w:rPr>
      </w:pPr>
    </w:p>
    <w:p w:rsidR="002A2A87" w:rsidRPr="008A7B12" w:rsidRDefault="002A2A87" w:rsidP="002A2A87">
      <w:pPr>
        <w:bidi/>
        <w:rPr>
          <w:rFonts w:cs="B Nazanin"/>
        </w:rPr>
      </w:pPr>
    </w:p>
    <w:p w:rsidR="00DD06C2" w:rsidRPr="008A7B12" w:rsidRDefault="00DD06C2">
      <w:pPr>
        <w:rPr>
          <w:rFonts w:cs="B Nazanin"/>
        </w:rPr>
      </w:pPr>
    </w:p>
    <w:sectPr w:rsidR="00DD06C2" w:rsidRPr="008A7B12" w:rsidSect="001C2314">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440" w:header="720" w:footer="720" w:gutter="0"/>
      <w:pgBorders w:offsetFrom="page">
        <w:top w:val="basicBlackDots" w:sz="6" w:space="24" w:color="auto"/>
        <w:left w:val="basicBlackDots" w:sz="6" w:space="24" w:color="auto"/>
        <w:bottom w:val="basicBlackDots" w:sz="6" w:space="24" w:color="auto"/>
        <w:right w:val="basicBlackDots" w:sz="6"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1AF" w:rsidRDefault="003C71AF" w:rsidP="002A2A87">
      <w:pPr>
        <w:spacing w:after="0" w:line="240" w:lineRule="auto"/>
      </w:pPr>
      <w:r>
        <w:separator/>
      </w:r>
    </w:p>
  </w:endnote>
  <w:endnote w:type="continuationSeparator" w:id="0">
    <w:p w:rsidR="003C71AF" w:rsidRDefault="003C71AF" w:rsidP="002A2A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0AFF" w:usb1="4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B Nazanin">
    <w:altName w:val="Courier New"/>
    <w:panose1 w:val="00000400000000000000"/>
    <w:charset w:val="B2"/>
    <w:family w:val="auto"/>
    <w:pitch w:val="variable"/>
    <w:sig w:usb0="00002001" w:usb1="80000000" w:usb2="00000008" w:usb3="00000000" w:csb0="00000040" w:csb1="00000000"/>
  </w:font>
  <w:font w:name="BNazanin">
    <w:panose1 w:val="00000000000000000000"/>
    <w:charset w:val="B2"/>
    <w:family w:val="auto"/>
    <w:notTrueType/>
    <w:pitch w:val="default"/>
    <w:sig w:usb0="00002001" w:usb1="00000000" w:usb2="00000000" w:usb3="00000000" w:csb0="00000040" w:csb1="00000000"/>
  </w:font>
  <w:font w:name="IranNastaliq">
    <w:altName w:val="Arial Unicode MS"/>
    <w:charset w:val="00"/>
    <w:family w:val="roman"/>
    <w:pitch w:val="variable"/>
    <w:sig w:usb0="00000000" w:usb1="80000000" w:usb2="00000008" w:usb3="00000000" w:csb0="000101FF" w:csb1="00000000"/>
  </w:font>
  <w:font w:name="2  Mitra">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248" w:rsidRDefault="00EB22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248" w:rsidRDefault="00EB2248">
    <w:pPr>
      <w:pStyle w:val="Footer"/>
    </w:pPr>
    <w:r>
      <w:t>15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248" w:rsidRDefault="00EB22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1AF" w:rsidRDefault="003C71AF" w:rsidP="002A2A87">
      <w:pPr>
        <w:spacing w:after="0" w:line="240" w:lineRule="auto"/>
      </w:pPr>
      <w:r>
        <w:separator/>
      </w:r>
    </w:p>
  </w:footnote>
  <w:footnote w:type="continuationSeparator" w:id="0">
    <w:p w:rsidR="003C71AF" w:rsidRDefault="003C71AF" w:rsidP="002A2A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248" w:rsidRDefault="00EB22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F9A" w:rsidRPr="00EB2248" w:rsidRDefault="005440A0" w:rsidP="00767152">
    <w:pPr>
      <w:pStyle w:val="Header"/>
      <w:tabs>
        <w:tab w:val="center" w:pos="4950"/>
        <w:tab w:val="left" w:pos="7841"/>
        <w:tab w:val="left" w:pos="9090"/>
      </w:tabs>
      <w:bidi/>
      <w:jc w:val="center"/>
      <w:rPr>
        <w:rFonts w:ascii="IranNastaliq" w:hAnsi="IranNastaliq" w:cs="IranNastaliq"/>
        <w:sz w:val="36"/>
        <w:szCs w:val="36"/>
        <w:rtl/>
      </w:rPr>
    </w:pPr>
    <w:r>
      <w:rPr>
        <w:rFonts w:ascii="IranNastaliq" w:hAnsi="IranNastaliq" w:cs="IranNastaliq" w:hint="cs"/>
        <w:sz w:val="40"/>
        <w:szCs w:val="40"/>
        <w:rtl/>
      </w:rPr>
      <w:t xml:space="preserve">              </w:t>
    </w:r>
    <w:r w:rsidR="00EB2248">
      <w:rPr>
        <w:rFonts w:ascii="IranNastaliq" w:hAnsi="IranNastaliq" w:cs="IranNastaliq" w:hint="cs"/>
        <w:sz w:val="40"/>
        <w:szCs w:val="40"/>
        <w:rtl/>
      </w:rPr>
      <w:t xml:space="preserve">                                                 </w:t>
    </w:r>
    <w:r w:rsidR="00EB2248" w:rsidRPr="00EB2248">
      <w:rPr>
        <w:rFonts w:ascii="IranNastaliq" w:hAnsi="IranNastaliq" w:cs="IranNastaliq" w:hint="cs"/>
        <w:sz w:val="26"/>
        <w:szCs w:val="26"/>
        <w:rtl/>
      </w:rPr>
      <w:t>شماره صفحه:</w:t>
    </w:r>
    <w:r w:rsidRPr="00EB2248">
      <w:rPr>
        <w:rFonts w:ascii="IranNastaliq" w:hAnsi="IranNastaliq" w:cs="IranNastaliq" w:hint="cs"/>
        <w:sz w:val="26"/>
        <w:szCs w:val="26"/>
        <w:rtl/>
      </w:rPr>
      <w:t xml:space="preserve">  </w:t>
    </w:r>
    <w:r w:rsidR="00EB2248">
      <w:rPr>
        <w:rFonts w:ascii="IranNastaliq" w:hAnsi="IranNastaliq" w:cs="IranNastaliq" w:hint="cs"/>
        <w:sz w:val="26"/>
        <w:szCs w:val="26"/>
        <w:rtl/>
      </w:rPr>
      <w:t>1</w:t>
    </w:r>
    <w:r w:rsidR="00EB2248">
      <w:rPr>
        <w:rFonts w:ascii="IranNastaliq" w:hAnsi="IranNastaliq" w:cs="IranNastaliq" w:hint="cs"/>
        <w:sz w:val="26"/>
        <w:szCs w:val="26"/>
        <w:rtl/>
        <w:lang w:val="en-ZW" w:bidi="fa-IR"/>
      </w:rPr>
      <w:t>از</w:t>
    </w:r>
    <w:r w:rsidR="00767152">
      <w:rPr>
        <w:rFonts w:ascii="IranNastaliq" w:hAnsi="IranNastaliq" w:cs="IranNastaliq" w:hint="cs"/>
        <w:sz w:val="26"/>
        <w:szCs w:val="26"/>
        <w:rtl/>
        <w:lang w:val="en-ZW" w:bidi="fa-IR"/>
      </w:rPr>
      <w:t>3</w:t>
    </w:r>
    <w:r w:rsidR="00EB2248">
      <w:rPr>
        <w:rFonts w:ascii="IranNastaliq" w:hAnsi="IranNastaliq" w:cs="IranNastaliq" w:hint="cs"/>
        <w:sz w:val="26"/>
        <w:szCs w:val="26"/>
        <w:rtl/>
        <w:lang w:val="en-ZW" w:bidi="fa-IR"/>
      </w:rPr>
      <w:t>ص</w:t>
    </w:r>
    <w:r w:rsidRPr="00EB2248">
      <w:rPr>
        <w:rFonts w:ascii="IranNastaliq" w:hAnsi="IranNastaliq" w:cs="IranNastaliq" w:hint="cs"/>
        <w:sz w:val="26"/>
        <w:szCs w:val="26"/>
        <w:rtl/>
      </w:rPr>
      <w:t xml:space="preserve">                                                                                                 </w:t>
    </w:r>
    <w:r w:rsidR="004B7F9A" w:rsidRPr="00EB2248">
      <w:rPr>
        <w:rFonts w:ascii="IranNastaliq" w:hAnsi="IranNastaliq" w:cs="IranNastaliq"/>
        <w:sz w:val="36"/>
        <w:szCs w:val="36"/>
        <w:rtl/>
      </w:rPr>
      <w:t>دانشگاه علوم پزشکی و خدمات بهداشتی درمانی استان گلستان</w:t>
    </w:r>
    <w:r w:rsidR="004B7F9A" w:rsidRPr="00EB2248">
      <w:rPr>
        <w:rFonts w:ascii="IranNastaliq" w:hAnsi="IranNastaliq" w:cs="IranNastaliq" w:hint="cs"/>
        <w:sz w:val="36"/>
        <w:szCs w:val="36"/>
        <w:rtl/>
      </w:rPr>
      <w:t xml:space="preserve">                                                                                                              </w:t>
    </w:r>
  </w:p>
  <w:p w:rsidR="004B7F9A" w:rsidRPr="00EB2248" w:rsidRDefault="004B7F9A" w:rsidP="004B7F9A">
    <w:pPr>
      <w:pStyle w:val="Header"/>
      <w:tabs>
        <w:tab w:val="left" w:pos="7841"/>
      </w:tabs>
      <w:bidi/>
      <w:jc w:val="center"/>
      <w:rPr>
        <w:rFonts w:ascii="IranNastaliq" w:hAnsi="IranNastaliq" w:cs="IranNastaliq"/>
        <w:sz w:val="36"/>
        <w:szCs w:val="36"/>
        <w:rtl/>
        <w:lang w:bidi="fa-IR"/>
      </w:rPr>
    </w:pPr>
    <w:r w:rsidRPr="00EB2248">
      <w:rPr>
        <w:rFonts w:ascii="IranNastaliq" w:hAnsi="IranNastaliq" w:cs="IranNastaliq"/>
        <w:sz w:val="36"/>
        <w:szCs w:val="36"/>
        <w:rtl/>
      </w:rPr>
      <w:t xml:space="preserve">بیمارستان </w:t>
    </w:r>
    <w:r w:rsidRPr="00EB2248">
      <w:rPr>
        <w:rFonts w:ascii="IranNastaliq" w:hAnsi="IranNastaliq" w:cs="IranNastaliq"/>
        <w:sz w:val="36"/>
        <w:szCs w:val="36"/>
        <w:rtl/>
        <w:lang w:bidi="fa-IR"/>
      </w:rPr>
      <w:t>امام خمینی(ره) بندر ترکمن</w:t>
    </w:r>
  </w:p>
  <w:p w:rsidR="00A250AF" w:rsidRPr="00EB2248" w:rsidRDefault="004B7F9A" w:rsidP="00830718">
    <w:pPr>
      <w:pStyle w:val="Header"/>
      <w:bidi/>
      <w:jc w:val="center"/>
      <w:rPr>
        <w:rFonts w:ascii="IranNastaliq" w:hAnsi="IranNastaliq" w:cs="IranNastaliq"/>
        <w:sz w:val="36"/>
        <w:szCs w:val="36"/>
        <w:rtl/>
        <w:lang w:bidi="fa-IR"/>
      </w:rPr>
    </w:pPr>
    <w:r w:rsidRPr="00EB2248">
      <w:rPr>
        <w:rFonts w:ascii="IranNastaliq" w:hAnsi="IranNastaliq" w:cs="IranNastaliq" w:hint="cs"/>
        <w:sz w:val="36"/>
        <w:szCs w:val="36"/>
        <w:rtl/>
      </w:rPr>
      <w:t xml:space="preserve">خط مشی و روش انجام کار </w:t>
    </w:r>
    <w:r w:rsidR="00D050AA" w:rsidRPr="00EB2248">
      <w:rPr>
        <w:rFonts w:ascii="Arial" w:hAnsi="Arial" w:cs="2  Mitra" w:hint="cs"/>
        <w:b/>
        <w:bCs/>
        <w:color w:val="000000" w:themeColor="text1"/>
        <w:sz w:val="32"/>
        <w:szCs w:val="36"/>
        <w:rtl/>
        <w:lang w:bidi="fa-IR"/>
      </w:rPr>
      <w:t>:</w:t>
    </w:r>
    <w:bookmarkStart w:id="1" w:name="OLE_LINK19"/>
    <w:bookmarkEnd w:id="1"/>
    <w:r w:rsidR="00830718" w:rsidRPr="00EB2248">
      <w:rPr>
        <w:rFonts w:ascii="IranNastaliq" w:hAnsi="IranNastaliq" w:cs="IranNastaliq" w:hint="cs"/>
        <w:sz w:val="36"/>
        <w:szCs w:val="36"/>
        <w:rtl/>
      </w:rPr>
      <w:t>شرکت یا عدم شرکت بیماران در پژوهش</w:t>
    </w:r>
  </w:p>
  <w:p w:rsidR="000D19DD" w:rsidRPr="002204F4" w:rsidRDefault="000D19DD" w:rsidP="002204F4">
    <w:pPr>
      <w:pStyle w:val="Header"/>
      <w:bidi/>
      <w:jc w:val="center"/>
      <w:rPr>
        <w:rFonts w:ascii="IranNastaliq" w:hAnsi="IranNastaliq" w:cs="IranNastaliq"/>
        <w:sz w:val="32"/>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248" w:rsidRDefault="00EB22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3AA7"/>
    <w:multiLevelType w:val="hybridMultilevel"/>
    <w:tmpl w:val="CC6256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9C28DD"/>
    <w:multiLevelType w:val="hybridMultilevel"/>
    <w:tmpl w:val="AA4CA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C51B94"/>
    <w:multiLevelType w:val="hybridMultilevel"/>
    <w:tmpl w:val="8506A5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4ED726B"/>
    <w:multiLevelType w:val="hybridMultilevel"/>
    <w:tmpl w:val="9E2EF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D768B0"/>
    <w:multiLevelType w:val="hybridMultilevel"/>
    <w:tmpl w:val="E5EE6860"/>
    <w:lvl w:ilvl="0" w:tplc="0409000D">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nsid w:val="557121CB"/>
    <w:multiLevelType w:val="hybridMultilevel"/>
    <w:tmpl w:val="1E586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953B4D"/>
    <w:multiLevelType w:val="hybridMultilevel"/>
    <w:tmpl w:val="59C09D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FA63C8"/>
    <w:multiLevelType w:val="hybridMultilevel"/>
    <w:tmpl w:val="95DA5276"/>
    <w:lvl w:ilvl="0" w:tplc="0409000D">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6B66089E"/>
    <w:multiLevelType w:val="hybridMultilevel"/>
    <w:tmpl w:val="AF92E4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D0C1064"/>
    <w:multiLevelType w:val="hybridMultilevel"/>
    <w:tmpl w:val="2D5C9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7"/>
  </w:num>
  <w:num w:numId="5">
    <w:abstractNumId w:val="5"/>
  </w:num>
  <w:num w:numId="6">
    <w:abstractNumId w:val="8"/>
  </w:num>
  <w:num w:numId="7">
    <w:abstractNumId w:val="2"/>
  </w:num>
  <w:num w:numId="8">
    <w:abstractNumId w:val="9"/>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2A2A87"/>
    <w:rsid w:val="00016A1A"/>
    <w:rsid w:val="000460BF"/>
    <w:rsid w:val="00065CF8"/>
    <w:rsid w:val="00070DC7"/>
    <w:rsid w:val="00074947"/>
    <w:rsid w:val="000B0D05"/>
    <w:rsid w:val="000C1AE9"/>
    <w:rsid w:val="000D19DD"/>
    <w:rsid w:val="001A42EA"/>
    <w:rsid w:val="001B15EC"/>
    <w:rsid w:val="00214289"/>
    <w:rsid w:val="002204F4"/>
    <w:rsid w:val="00250F66"/>
    <w:rsid w:val="00264AA1"/>
    <w:rsid w:val="00292F42"/>
    <w:rsid w:val="002A2A87"/>
    <w:rsid w:val="002A626A"/>
    <w:rsid w:val="00332036"/>
    <w:rsid w:val="003751FD"/>
    <w:rsid w:val="00387DAC"/>
    <w:rsid w:val="003C71AF"/>
    <w:rsid w:val="003D50DE"/>
    <w:rsid w:val="003F12A6"/>
    <w:rsid w:val="004B7F9A"/>
    <w:rsid w:val="00526AC5"/>
    <w:rsid w:val="005350CD"/>
    <w:rsid w:val="005440A0"/>
    <w:rsid w:val="005A2213"/>
    <w:rsid w:val="005F6579"/>
    <w:rsid w:val="00626C35"/>
    <w:rsid w:val="006312D9"/>
    <w:rsid w:val="006A42CA"/>
    <w:rsid w:val="006B1102"/>
    <w:rsid w:val="006F701D"/>
    <w:rsid w:val="007661F0"/>
    <w:rsid w:val="00767152"/>
    <w:rsid w:val="007759EC"/>
    <w:rsid w:val="007A6EC7"/>
    <w:rsid w:val="007D01FA"/>
    <w:rsid w:val="00830718"/>
    <w:rsid w:val="00842DDF"/>
    <w:rsid w:val="00857BC6"/>
    <w:rsid w:val="00862C9D"/>
    <w:rsid w:val="00862FE6"/>
    <w:rsid w:val="008A6DCF"/>
    <w:rsid w:val="008A7B12"/>
    <w:rsid w:val="00930D67"/>
    <w:rsid w:val="00960F1E"/>
    <w:rsid w:val="00AB4921"/>
    <w:rsid w:val="00AF671E"/>
    <w:rsid w:val="00C060E6"/>
    <w:rsid w:val="00C5118A"/>
    <w:rsid w:val="00C5418F"/>
    <w:rsid w:val="00C71C0F"/>
    <w:rsid w:val="00C756EB"/>
    <w:rsid w:val="00CF02F1"/>
    <w:rsid w:val="00CF573D"/>
    <w:rsid w:val="00D050AA"/>
    <w:rsid w:val="00D54EB8"/>
    <w:rsid w:val="00D97959"/>
    <w:rsid w:val="00DA25F6"/>
    <w:rsid w:val="00DD06C2"/>
    <w:rsid w:val="00DE51A4"/>
    <w:rsid w:val="00DF322B"/>
    <w:rsid w:val="00E079C9"/>
    <w:rsid w:val="00E13EEC"/>
    <w:rsid w:val="00E729B7"/>
    <w:rsid w:val="00EB2248"/>
    <w:rsid w:val="00EE3D67"/>
    <w:rsid w:val="00F02765"/>
    <w:rsid w:val="00F41B26"/>
    <w:rsid w:val="00F64345"/>
    <w:rsid w:val="00F94347"/>
    <w:rsid w:val="00FD5A06"/>
    <w:rsid w:val="00FE2676"/>
    <w:rsid w:val="00FF212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A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2A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A87"/>
  </w:style>
  <w:style w:type="table" w:styleId="TableGrid">
    <w:name w:val="Table Grid"/>
    <w:basedOn w:val="TableNormal"/>
    <w:uiPriority w:val="39"/>
    <w:rsid w:val="002A2A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A2A87"/>
    <w:pPr>
      <w:ind w:left="720"/>
      <w:contextualSpacing/>
    </w:pPr>
  </w:style>
  <w:style w:type="paragraph" w:styleId="Footer">
    <w:name w:val="footer"/>
    <w:basedOn w:val="Normal"/>
    <w:link w:val="FooterChar"/>
    <w:uiPriority w:val="99"/>
    <w:unhideWhenUsed/>
    <w:rsid w:val="002A2A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A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4745E-22F5-47F9-8327-249A7CFD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658</Words>
  <Characters>3753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clinical govenance</dc:creator>
  <cp:lastModifiedBy>rad</cp:lastModifiedBy>
  <cp:revision>19</cp:revision>
  <cp:lastPrinted>2013-07-08T15:58:00Z</cp:lastPrinted>
  <dcterms:created xsi:type="dcterms:W3CDTF">2014-01-26T06:15:00Z</dcterms:created>
  <dcterms:modified xsi:type="dcterms:W3CDTF">2013-10-04T17:14:00Z</dcterms:modified>
</cp:coreProperties>
</file>